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B929C" w14:textId="77777777" w:rsidR="00BB7B88" w:rsidRDefault="000E149E"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理学与材料</w:t>
      </w:r>
      <w:proofErr w:type="gramStart"/>
      <w:r>
        <w:rPr>
          <w:rFonts w:ascii="宋体" w:hAnsi="宋体" w:cs="宋体" w:hint="eastAsia"/>
          <w:kern w:val="0"/>
          <w:sz w:val="32"/>
          <w:szCs w:val="32"/>
        </w:rPr>
        <w:t>菁</w:t>
      </w:r>
      <w:proofErr w:type="gramEnd"/>
      <w:r>
        <w:rPr>
          <w:rFonts w:ascii="宋体" w:hAnsi="宋体" w:cs="宋体" w:hint="eastAsia"/>
          <w:kern w:val="0"/>
          <w:sz w:val="32"/>
          <w:szCs w:val="32"/>
        </w:rPr>
        <w:t>英班</w:t>
      </w:r>
    </w:p>
    <w:p w14:paraId="32D45080" w14:textId="77777777" w:rsidR="00BB7B88" w:rsidRDefault="000E149E"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2020</w:t>
      </w:r>
      <w:r>
        <w:rPr>
          <w:rFonts w:ascii="宋体" w:hAnsi="宋体" w:cs="宋体" w:hint="eastAsia"/>
          <w:kern w:val="0"/>
          <w:sz w:val="32"/>
          <w:szCs w:val="32"/>
        </w:rPr>
        <w:t>级第一学期选课说明及课程目录</w:t>
      </w:r>
    </w:p>
    <w:p w14:paraId="162112A6" w14:textId="77777777" w:rsidR="00BB7B88" w:rsidRDefault="000E149E">
      <w:pPr>
        <w:pStyle w:val="af4"/>
        <w:numPr>
          <w:ilvl w:val="0"/>
          <w:numId w:val="1"/>
        </w:numPr>
        <w:ind w:firstLineChars="0"/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选课说明</w:t>
      </w:r>
    </w:p>
    <w:p w14:paraId="0DD51D1C" w14:textId="77777777" w:rsidR="00BB7B88" w:rsidRDefault="000E149E">
      <w:pPr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、必修课程：</w:t>
      </w:r>
    </w:p>
    <w:p w14:paraId="43CA747E" w14:textId="77777777" w:rsidR="00BB7B88" w:rsidRDefault="000E149E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系统自动预置，不需选课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</w:p>
    <w:p w14:paraId="48E3DDE4" w14:textId="77777777" w:rsidR="00BB7B88" w:rsidRDefault="000E149E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  <w:shd w:val="pct10" w:color="auto" w:fill="FFFFFF"/>
        </w:rPr>
      </w:pPr>
      <w:r>
        <w:rPr>
          <w:rFonts w:ascii="宋体" w:hAnsi="宋体" w:cs="宋体" w:hint="eastAsia"/>
          <w:kern w:val="0"/>
          <w:sz w:val="24"/>
          <w:szCs w:val="24"/>
        </w:rPr>
        <w:t>其中：数学分析</w:t>
      </w:r>
      <w:r>
        <w:rPr>
          <w:rFonts w:ascii="宋体" w:hAnsi="宋体" w:cs="宋体" w:hint="eastAsia"/>
          <w:kern w:val="0"/>
          <w:sz w:val="24"/>
          <w:szCs w:val="24"/>
        </w:rPr>
        <w:t>I</w:t>
      </w:r>
      <w:r>
        <w:rPr>
          <w:rFonts w:ascii="宋体" w:hAnsi="宋体" w:cs="宋体" w:hint="eastAsia"/>
          <w:kern w:val="0"/>
          <w:sz w:val="24"/>
          <w:szCs w:val="24"/>
        </w:rPr>
        <w:t>和微积分</w:t>
      </w:r>
      <w:r>
        <w:rPr>
          <w:rFonts w:ascii="宋体" w:hAnsi="宋体" w:cs="宋体" w:hint="eastAsia"/>
          <w:kern w:val="0"/>
          <w:sz w:val="24"/>
          <w:szCs w:val="24"/>
        </w:rPr>
        <w:t>AI</w:t>
      </w:r>
      <w:r>
        <w:rPr>
          <w:rFonts w:ascii="宋体" w:hAnsi="宋体" w:cs="宋体" w:hint="eastAsia"/>
          <w:kern w:val="0"/>
          <w:sz w:val="24"/>
          <w:szCs w:val="24"/>
        </w:rPr>
        <w:t>属于必修课，二选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一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；</w:t>
      </w:r>
      <w:r>
        <w:rPr>
          <w:rFonts w:ascii="宋体" w:hAnsi="宋体" w:cs="宋体" w:hint="eastAsia"/>
          <w:kern w:val="0"/>
          <w:sz w:val="24"/>
          <w:szCs w:val="24"/>
          <w:shd w:val="pct10" w:color="auto" w:fill="FFFFFF"/>
        </w:rPr>
        <w:t>意向数学与统计学专业的学生建议选数学分析</w:t>
      </w:r>
      <w:r>
        <w:rPr>
          <w:rFonts w:ascii="宋体" w:hAnsi="宋体" w:cs="宋体" w:hint="eastAsia"/>
          <w:kern w:val="0"/>
          <w:sz w:val="24"/>
          <w:szCs w:val="24"/>
          <w:shd w:val="pct10" w:color="auto" w:fill="FFFFFF"/>
        </w:rPr>
        <w:t>I</w:t>
      </w:r>
      <w:r>
        <w:rPr>
          <w:rFonts w:ascii="宋体" w:hAnsi="宋体" w:cs="宋体" w:hint="eastAsia"/>
          <w:kern w:val="0"/>
          <w:sz w:val="24"/>
          <w:szCs w:val="24"/>
          <w:shd w:val="pct10" w:color="auto" w:fill="FFFFFF"/>
        </w:rPr>
        <w:t>；意向化学类或化工与制药类专业的学生建议选微积分</w:t>
      </w:r>
      <w:r>
        <w:rPr>
          <w:rFonts w:ascii="宋体" w:hAnsi="宋体" w:cs="宋体" w:hint="eastAsia"/>
          <w:kern w:val="0"/>
          <w:sz w:val="24"/>
          <w:szCs w:val="24"/>
          <w:shd w:val="pct10" w:color="auto" w:fill="FFFFFF"/>
        </w:rPr>
        <w:t>AI</w:t>
      </w:r>
      <w:r>
        <w:rPr>
          <w:rFonts w:ascii="宋体" w:hAnsi="宋体" w:cs="宋体" w:hint="eastAsia"/>
          <w:kern w:val="0"/>
          <w:sz w:val="24"/>
          <w:szCs w:val="24"/>
          <w:shd w:val="pct10" w:color="auto" w:fill="FFFFFF"/>
        </w:rPr>
        <w:t>。意向其他专业学生可任选其一。</w:t>
      </w:r>
    </w:p>
    <w:p w14:paraId="68C43EAE" w14:textId="77777777" w:rsidR="00BB7B88" w:rsidRDefault="000E149E">
      <w:pPr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选修课程：</w:t>
      </w:r>
    </w:p>
    <w:p w14:paraId="4BA584A8" w14:textId="77777777" w:rsidR="00BB7B88" w:rsidRDefault="000E149E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  <w:shd w:val="pct10" w:color="auto" w:fill="FFFFFF"/>
        </w:rPr>
      </w:pPr>
      <w:r>
        <w:rPr>
          <w:rFonts w:ascii="宋体" w:hAnsi="宋体" w:cs="宋体" w:hint="eastAsia"/>
          <w:kern w:val="0"/>
          <w:sz w:val="24"/>
          <w:szCs w:val="24"/>
        </w:rPr>
        <w:t>专业选修课：普通化学</w:t>
      </w:r>
      <w:r>
        <w:rPr>
          <w:rFonts w:ascii="宋体" w:hAnsi="宋体" w:cs="宋体" w:hint="eastAsia"/>
          <w:kern w:val="0"/>
          <w:sz w:val="24"/>
          <w:szCs w:val="24"/>
        </w:rPr>
        <w:t>II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  <w:r>
        <w:rPr>
          <w:rFonts w:ascii="宋体" w:hAnsi="宋体" w:cs="宋体" w:hint="eastAsia"/>
          <w:kern w:val="0"/>
          <w:sz w:val="24"/>
          <w:szCs w:val="24"/>
          <w:shd w:val="pct10" w:color="auto" w:fill="FFFFFF"/>
        </w:rPr>
        <w:t>意向化学类或化工与制药类专业的学生必须修普通化学</w:t>
      </w:r>
      <w:r>
        <w:rPr>
          <w:rFonts w:ascii="宋体" w:hAnsi="宋体" w:cs="宋体" w:hint="eastAsia"/>
          <w:kern w:val="0"/>
          <w:sz w:val="24"/>
          <w:szCs w:val="24"/>
          <w:shd w:val="pct10" w:color="auto" w:fill="FFFFFF"/>
        </w:rPr>
        <w:t>II</w:t>
      </w:r>
      <w:r>
        <w:rPr>
          <w:rFonts w:ascii="宋体" w:hAnsi="宋体" w:cs="宋体" w:hint="eastAsia"/>
          <w:kern w:val="0"/>
          <w:sz w:val="24"/>
          <w:szCs w:val="24"/>
          <w:shd w:val="pct10" w:color="auto" w:fill="FFFFFF"/>
        </w:rPr>
        <w:t>，意向其他专业任选。</w:t>
      </w:r>
    </w:p>
    <w:p w14:paraId="27DF0D01" w14:textId="77777777" w:rsidR="00BB7B88" w:rsidRDefault="000E149E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体育课：自选相应课程内容。</w:t>
      </w:r>
    </w:p>
    <w:p w14:paraId="3302AF63" w14:textId="77777777" w:rsidR="00BB7B88" w:rsidRDefault="000E149E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文化素质类通识教育课专项（哲学与历史、文学与艺术、健康与社会、经济与管理、科学与技术、创新与创业类、生命科学基础</w:t>
      </w:r>
      <w:r>
        <w:rPr>
          <w:rFonts w:ascii="宋体" w:hAnsi="宋体" w:cs="宋体" w:hint="eastAsia"/>
          <w:kern w:val="0"/>
          <w:sz w:val="24"/>
          <w:szCs w:val="24"/>
        </w:rPr>
        <w:t>A</w:t>
      </w:r>
      <w:r>
        <w:rPr>
          <w:rFonts w:ascii="宋体" w:hAnsi="宋体" w:cs="宋体" w:hint="eastAsia"/>
          <w:kern w:val="0"/>
          <w:sz w:val="24"/>
          <w:szCs w:val="24"/>
        </w:rPr>
        <w:t>（第二学期必修）、物质科学与大国重材（第二学期必修）、学术论文写作与表达（第一</w:t>
      </w:r>
      <w:r>
        <w:rPr>
          <w:rFonts w:ascii="宋体" w:hAnsi="宋体" w:cs="宋体" w:hint="eastAsia"/>
          <w:kern w:val="0"/>
          <w:sz w:val="24"/>
          <w:szCs w:val="24"/>
        </w:rPr>
        <w:t>/</w:t>
      </w:r>
      <w:r>
        <w:rPr>
          <w:rFonts w:ascii="宋体" w:hAnsi="宋体" w:cs="宋体" w:hint="eastAsia"/>
          <w:kern w:val="0"/>
          <w:sz w:val="24"/>
          <w:szCs w:val="24"/>
        </w:rPr>
        <w:t>二学期必修）中，大学四年内任意</w:t>
      </w:r>
      <w:r>
        <w:rPr>
          <w:rFonts w:ascii="宋体" w:hAnsi="宋体" w:cs="宋体" w:hint="eastAsia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类，每类</w:t>
      </w: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学分）。</w:t>
      </w:r>
    </w:p>
    <w:p w14:paraId="090F4282" w14:textId="77777777" w:rsidR="00BB7B88" w:rsidRDefault="000E149E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  <w:shd w:val="pct10" w:color="auto" w:fill="FFFFFF"/>
        </w:rPr>
      </w:pPr>
      <w:r>
        <w:rPr>
          <w:rFonts w:ascii="宋体" w:hAnsi="宋体" w:cs="宋体" w:hint="eastAsia"/>
          <w:kern w:val="0"/>
          <w:sz w:val="24"/>
          <w:szCs w:val="24"/>
          <w:shd w:val="pct10" w:color="auto" w:fill="FFFFFF"/>
        </w:rPr>
        <w:t>一年级必修课生命科学基础</w:t>
      </w:r>
      <w:r>
        <w:rPr>
          <w:rFonts w:ascii="宋体" w:hAnsi="宋体" w:cs="宋体" w:hint="eastAsia"/>
          <w:kern w:val="0"/>
          <w:sz w:val="24"/>
          <w:szCs w:val="24"/>
          <w:shd w:val="pct10" w:color="auto" w:fill="FFFFFF"/>
        </w:rPr>
        <w:t>A</w:t>
      </w:r>
      <w:r>
        <w:rPr>
          <w:rFonts w:ascii="宋体" w:hAnsi="宋体" w:cs="宋体" w:hint="eastAsia"/>
          <w:kern w:val="0"/>
          <w:sz w:val="24"/>
          <w:szCs w:val="24"/>
          <w:shd w:val="pct10" w:color="auto" w:fill="FFFFFF"/>
        </w:rPr>
        <w:t>、物质科学与大国重材、学术论文写作与表达，可冲抵文化素质类通识教育课专项</w:t>
      </w:r>
      <w:r>
        <w:rPr>
          <w:rFonts w:ascii="宋体" w:hAnsi="宋体" w:cs="宋体" w:hint="eastAsia"/>
          <w:kern w:val="0"/>
          <w:sz w:val="24"/>
          <w:szCs w:val="24"/>
          <w:shd w:val="pct10" w:color="auto" w:fill="FFFFFF"/>
        </w:rPr>
        <w:t>6</w:t>
      </w:r>
      <w:r>
        <w:rPr>
          <w:rFonts w:ascii="宋体" w:hAnsi="宋体" w:cs="宋体" w:hint="eastAsia"/>
          <w:kern w:val="0"/>
          <w:sz w:val="24"/>
          <w:szCs w:val="24"/>
          <w:shd w:val="pct10" w:color="auto" w:fill="FFFFFF"/>
        </w:rPr>
        <w:t>学分。</w:t>
      </w:r>
    </w:p>
    <w:p w14:paraId="29772B07" w14:textId="77777777" w:rsidR="00BB7B88" w:rsidRDefault="000E149E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实践训练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通识课专项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（艺术实践、科技实践、文化实践，大学四年内任意</w:t>
      </w: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类，每类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学分）。</w:t>
      </w:r>
    </w:p>
    <w:p w14:paraId="5BBA6F0D" w14:textId="77777777" w:rsidR="00BB7B88" w:rsidRDefault="00BB7B88">
      <w:pPr>
        <w:jc w:val="left"/>
        <w:rPr>
          <w:rFonts w:ascii="宋体" w:hAnsi="宋体" w:cs="宋体"/>
          <w:kern w:val="0"/>
          <w:sz w:val="24"/>
          <w:szCs w:val="24"/>
        </w:rPr>
      </w:pPr>
    </w:p>
    <w:p w14:paraId="1A4338D1" w14:textId="77777777" w:rsidR="00BB7B88" w:rsidRDefault="000E149E">
      <w:pPr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二、</w:t>
      </w:r>
      <w:r>
        <w:rPr>
          <w:rFonts w:ascii="宋体" w:hAnsi="宋体" w:cs="宋体" w:hint="eastAsia"/>
          <w:b/>
          <w:kern w:val="0"/>
          <w:sz w:val="32"/>
          <w:szCs w:val="32"/>
        </w:rPr>
        <w:t>2020</w:t>
      </w:r>
      <w:r>
        <w:rPr>
          <w:rFonts w:ascii="宋体" w:hAnsi="宋体" w:cs="宋体" w:hint="eastAsia"/>
          <w:b/>
          <w:kern w:val="0"/>
          <w:sz w:val="32"/>
          <w:szCs w:val="32"/>
        </w:rPr>
        <w:t>级第一学期课程目录</w:t>
      </w:r>
    </w:p>
    <w:tbl>
      <w:tblPr>
        <w:tblW w:w="8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1372"/>
        <w:gridCol w:w="1211"/>
        <w:gridCol w:w="1844"/>
        <w:gridCol w:w="666"/>
        <w:gridCol w:w="640"/>
        <w:gridCol w:w="1544"/>
      </w:tblGrid>
      <w:tr w:rsidR="00BB7B88" w14:paraId="103D9FEF" w14:textId="77777777">
        <w:trPr>
          <w:trHeight w:val="540"/>
          <w:jc w:val="center"/>
        </w:trPr>
        <w:tc>
          <w:tcPr>
            <w:tcW w:w="904" w:type="dxa"/>
            <w:vMerge w:val="restart"/>
            <w:shd w:val="clear" w:color="auto" w:fill="auto"/>
            <w:vAlign w:val="center"/>
          </w:tcPr>
          <w:p w14:paraId="1FE75D67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课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别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</w:tcPr>
          <w:p w14:paraId="09F70A18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课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质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14:paraId="654AEDBE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课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代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码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14:paraId="068F869E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课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称</w:t>
            </w:r>
          </w:p>
        </w:tc>
        <w:tc>
          <w:tcPr>
            <w:tcW w:w="666" w:type="dxa"/>
            <w:vMerge w:val="restart"/>
            <w:shd w:val="clear" w:color="auto" w:fill="auto"/>
            <w:vAlign w:val="center"/>
          </w:tcPr>
          <w:p w14:paraId="4B2C00CA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 w14:paraId="7227115B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时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14:paraId="5FD1D74D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B7B88" w14:paraId="5E6BC7E0" w14:textId="77777777">
        <w:trPr>
          <w:trHeight w:val="615"/>
          <w:jc w:val="center"/>
        </w:trPr>
        <w:tc>
          <w:tcPr>
            <w:tcW w:w="904" w:type="dxa"/>
            <w:vMerge/>
            <w:vAlign w:val="center"/>
          </w:tcPr>
          <w:p w14:paraId="272D4A13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vMerge/>
            <w:vAlign w:val="center"/>
          </w:tcPr>
          <w:p w14:paraId="0F7F81DD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</w:tcPr>
          <w:p w14:paraId="29A5AF49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54425F9B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14:paraId="115AA038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</w:tcPr>
          <w:p w14:paraId="5CC12ED4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Merge/>
            <w:vAlign w:val="center"/>
          </w:tcPr>
          <w:p w14:paraId="7A2E547A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B7B88" w14:paraId="286FCE35" w14:textId="77777777">
        <w:trPr>
          <w:trHeight w:val="540"/>
          <w:jc w:val="center"/>
        </w:trPr>
        <w:tc>
          <w:tcPr>
            <w:tcW w:w="904" w:type="dxa"/>
            <w:vMerge w:val="restart"/>
            <w:shd w:val="clear" w:color="auto" w:fill="auto"/>
            <w:vAlign w:val="center"/>
          </w:tcPr>
          <w:p w14:paraId="67DFCA71" w14:textId="77777777" w:rsidR="00BB7B88" w:rsidRDefault="00BB7B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0F664ABD" w14:textId="77777777" w:rsidR="00BB7B88" w:rsidRDefault="00BB7B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624DE789" w14:textId="77777777" w:rsidR="00BB7B88" w:rsidRDefault="00BB7B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61B8596B" w14:textId="77777777" w:rsidR="00BB7B88" w:rsidRDefault="00BB7B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784B583A" w14:textId="77777777" w:rsidR="00BB7B88" w:rsidRDefault="00BB7B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7D849AA8" w14:textId="77777777" w:rsidR="00BB7B88" w:rsidRDefault="00BB7B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632E2D51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础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课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程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</w:tcPr>
          <w:p w14:paraId="7D8D7A3A" w14:textId="77777777" w:rsidR="00BB7B88" w:rsidRDefault="00BB7B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3797024D" w14:textId="77777777" w:rsidR="00BB7B88" w:rsidRDefault="00BB7B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374007EF" w14:textId="77777777" w:rsidR="00BB7B88" w:rsidRDefault="00BB7B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2E7D2C00" w14:textId="77777777" w:rsidR="00BB7B88" w:rsidRDefault="00BB7B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130DBD1E" w14:textId="77777777" w:rsidR="00BB7B88" w:rsidRDefault="00BB7B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111CD575" w14:textId="77777777" w:rsidR="00BB7B88" w:rsidRDefault="00BB7B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1A35ADC4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修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课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1857FDE4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100245201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2B3C476" w14:textId="77777777" w:rsidR="00BB7B88" w:rsidRDefault="000E149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学术用途英语一级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458491EC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9DEE747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475B3F6C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校定</w:t>
            </w:r>
            <w:proofErr w:type="gramEnd"/>
            <w:r>
              <w:rPr>
                <w:rFonts w:ascii="宋体" w:hAnsi="宋体" w:cs="宋体"/>
                <w:kern w:val="0"/>
                <w:sz w:val="18"/>
                <w:szCs w:val="18"/>
              </w:rPr>
              <w:t>必修</w:t>
            </w:r>
          </w:p>
          <w:p w14:paraId="129CE7A8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申请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通过考试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修）</w:t>
            </w:r>
          </w:p>
        </w:tc>
      </w:tr>
      <w:tr w:rsidR="00BB7B88" w14:paraId="02341AD2" w14:textId="77777777">
        <w:trPr>
          <w:trHeight w:val="450"/>
          <w:jc w:val="center"/>
        </w:trPr>
        <w:tc>
          <w:tcPr>
            <w:tcW w:w="904" w:type="dxa"/>
            <w:vMerge/>
            <w:vAlign w:val="center"/>
          </w:tcPr>
          <w:p w14:paraId="6446873E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vMerge/>
            <w:vAlign w:val="center"/>
          </w:tcPr>
          <w:p w14:paraId="00BF3403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423B0C70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100171018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E590B1D" w14:textId="77777777" w:rsidR="00BB7B88" w:rsidRDefault="000E149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数学分析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I 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690C4873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74459CB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14:paraId="34357772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二选</w:t>
            </w:r>
            <w:proofErr w:type="gramStart"/>
            <w:r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修</w:t>
            </w:r>
          </w:p>
        </w:tc>
      </w:tr>
      <w:tr w:rsidR="00BB7B88" w14:paraId="1C00410C" w14:textId="77777777">
        <w:trPr>
          <w:trHeight w:val="361"/>
          <w:jc w:val="center"/>
        </w:trPr>
        <w:tc>
          <w:tcPr>
            <w:tcW w:w="904" w:type="dxa"/>
            <w:vMerge/>
            <w:vAlign w:val="center"/>
          </w:tcPr>
          <w:p w14:paraId="23F5ABEE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vMerge/>
            <w:vAlign w:val="center"/>
          </w:tcPr>
          <w:p w14:paraId="22D18170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5A5F641A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100172101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8901F0D" w14:textId="77777777" w:rsidR="00BB7B88" w:rsidRDefault="000E149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微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积分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 I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6C03F4E3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ED68706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544" w:type="dxa"/>
            <w:vMerge/>
            <w:shd w:val="clear" w:color="auto" w:fill="auto"/>
            <w:vAlign w:val="center"/>
          </w:tcPr>
          <w:p w14:paraId="3706D403" w14:textId="77777777" w:rsidR="00BB7B88" w:rsidRDefault="00BB7B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B7B88" w14:paraId="16563B5A" w14:textId="77777777">
        <w:trPr>
          <w:trHeight w:val="600"/>
          <w:jc w:val="center"/>
        </w:trPr>
        <w:tc>
          <w:tcPr>
            <w:tcW w:w="904" w:type="dxa"/>
            <w:vMerge/>
            <w:vAlign w:val="center"/>
          </w:tcPr>
          <w:p w14:paraId="50CC278D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vMerge/>
            <w:vAlign w:val="center"/>
          </w:tcPr>
          <w:p w14:paraId="43161CEC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42605543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100180114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4B3C8C8" w14:textId="77777777" w:rsidR="00BB7B88" w:rsidRDefault="000E149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普通物理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I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002A412E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0132EBE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50F3C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修</w:t>
            </w:r>
          </w:p>
        </w:tc>
      </w:tr>
      <w:tr w:rsidR="00BB7B88" w14:paraId="0EED1E2F" w14:textId="77777777">
        <w:trPr>
          <w:trHeight w:val="473"/>
          <w:jc w:val="center"/>
        </w:trPr>
        <w:tc>
          <w:tcPr>
            <w:tcW w:w="904" w:type="dxa"/>
            <w:vMerge/>
            <w:vAlign w:val="center"/>
          </w:tcPr>
          <w:p w14:paraId="052FBB46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vMerge/>
            <w:vAlign w:val="center"/>
          </w:tcPr>
          <w:p w14:paraId="13301C29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37B51F6C" w14:textId="77777777" w:rsidR="00BB7B88" w:rsidRDefault="000E149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100191001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A83337F" w14:textId="77777777" w:rsidR="00BB7B88" w:rsidRDefault="000E149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普通化学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I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565B70FE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D0AA2A8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32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ECD76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必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修</w:t>
            </w:r>
          </w:p>
        </w:tc>
      </w:tr>
      <w:tr w:rsidR="00BB7B88" w14:paraId="00DC53CB" w14:textId="77777777">
        <w:trPr>
          <w:trHeight w:val="600"/>
          <w:jc w:val="center"/>
        </w:trPr>
        <w:tc>
          <w:tcPr>
            <w:tcW w:w="904" w:type="dxa"/>
            <w:vMerge/>
            <w:vAlign w:val="center"/>
          </w:tcPr>
          <w:p w14:paraId="39AB9D5C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vMerge/>
            <w:vAlign w:val="center"/>
          </w:tcPr>
          <w:p w14:paraId="07C09350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01E02315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100191002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EAE86E4" w14:textId="77777777" w:rsidR="00BB7B88" w:rsidRDefault="000E149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普通化学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II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58799D64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C97D786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32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4137B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选修，按专业学院要求</w:t>
            </w:r>
          </w:p>
        </w:tc>
      </w:tr>
      <w:tr w:rsidR="00BB7B88" w14:paraId="05DD2104" w14:textId="77777777">
        <w:trPr>
          <w:trHeight w:val="600"/>
          <w:jc w:val="center"/>
        </w:trPr>
        <w:tc>
          <w:tcPr>
            <w:tcW w:w="904" w:type="dxa"/>
            <w:vMerge/>
            <w:vAlign w:val="center"/>
          </w:tcPr>
          <w:p w14:paraId="1F873AD6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vMerge/>
            <w:vAlign w:val="center"/>
          </w:tcPr>
          <w:p w14:paraId="21E8DE0A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7D9AF0BF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100270001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C12C00B" w14:textId="77777777" w:rsidR="00BB7B88" w:rsidRDefault="000E149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365E3067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673A10E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CF6746C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校定</w:t>
            </w:r>
            <w:proofErr w:type="gramEnd"/>
            <w:r>
              <w:rPr>
                <w:rFonts w:ascii="宋体" w:hAnsi="宋体" w:cs="宋体"/>
                <w:kern w:val="0"/>
                <w:sz w:val="18"/>
                <w:szCs w:val="18"/>
              </w:rPr>
              <w:t>必修</w:t>
            </w:r>
          </w:p>
        </w:tc>
      </w:tr>
      <w:tr w:rsidR="00BB7B88" w14:paraId="625A9FEC" w14:textId="77777777">
        <w:trPr>
          <w:trHeight w:val="600"/>
          <w:jc w:val="center"/>
        </w:trPr>
        <w:tc>
          <w:tcPr>
            <w:tcW w:w="904" w:type="dxa"/>
            <w:vMerge/>
            <w:vAlign w:val="center"/>
          </w:tcPr>
          <w:p w14:paraId="0F483866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vMerge/>
            <w:vAlign w:val="center"/>
          </w:tcPr>
          <w:p w14:paraId="60A85F65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36608454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100270023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FC14DCD" w14:textId="77777777" w:rsidR="00BB7B88" w:rsidRDefault="000E149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25D28FA9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9DE063C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5A1FC58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校定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</w:tr>
      <w:tr w:rsidR="00BB7B88" w14:paraId="3AC3960D" w14:textId="77777777">
        <w:trPr>
          <w:trHeight w:val="434"/>
          <w:jc w:val="center"/>
        </w:trPr>
        <w:tc>
          <w:tcPr>
            <w:tcW w:w="904" w:type="dxa"/>
            <w:vMerge/>
            <w:vAlign w:val="center"/>
          </w:tcPr>
          <w:p w14:paraId="49B60690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vMerge/>
            <w:vAlign w:val="center"/>
          </w:tcPr>
          <w:p w14:paraId="67269661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4E63FFCC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100930001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D5918E9" w14:textId="77777777" w:rsidR="00BB7B88" w:rsidRDefault="000E149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大学生心理素质发展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0E1DA0C1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21ACB434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989E92F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校定</w:t>
            </w:r>
            <w:proofErr w:type="gramEnd"/>
            <w:r>
              <w:rPr>
                <w:rFonts w:ascii="宋体" w:hAnsi="宋体" w:cs="宋体"/>
                <w:kern w:val="0"/>
                <w:sz w:val="18"/>
                <w:szCs w:val="18"/>
              </w:rPr>
              <w:t>必修</w:t>
            </w:r>
          </w:p>
        </w:tc>
      </w:tr>
      <w:tr w:rsidR="00BB7B88" w14:paraId="5D9508C2" w14:textId="77777777">
        <w:trPr>
          <w:trHeight w:val="554"/>
          <w:jc w:val="center"/>
        </w:trPr>
        <w:tc>
          <w:tcPr>
            <w:tcW w:w="904" w:type="dxa"/>
            <w:vMerge/>
            <w:vAlign w:val="center"/>
          </w:tcPr>
          <w:p w14:paraId="7C6052CD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vMerge/>
            <w:vAlign w:val="center"/>
          </w:tcPr>
          <w:p w14:paraId="165579C3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682CE7E8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100270014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DC9A6B8" w14:textId="77777777" w:rsidR="00BB7B88" w:rsidRDefault="000E149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形势与政策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I 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5C0DA8D9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3137C07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D89E14C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校定</w:t>
            </w:r>
            <w:proofErr w:type="gramEnd"/>
            <w:r>
              <w:rPr>
                <w:rFonts w:ascii="宋体" w:hAnsi="宋体" w:cs="宋体"/>
                <w:kern w:val="0"/>
                <w:sz w:val="18"/>
                <w:szCs w:val="18"/>
              </w:rPr>
              <w:t>必修</w:t>
            </w:r>
          </w:p>
        </w:tc>
      </w:tr>
      <w:tr w:rsidR="00BB7B88" w14:paraId="3E771BFC" w14:textId="77777777">
        <w:trPr>
          <w:trHeight w:val="576"/>
          <w:jc w:val="center"/>
        </w:trPr>
        <w:tc>
          <w:tcPr>
            <w:tcW w:w="904" w:type="dxa"/>
            <w:vMerge/>
            <w:vAlign w:val="center"/>
          </w:tcPr>
          <w:p w14:paraId="397DE6E6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vMerge/>
            <w:vAlign w:val="center"/>
          </w:tcPr>
          <w:p w14:paraId="2E0FD907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5A25B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100320001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25B78" w14:textId="77777777" w:rsidR="00BB7B88" w:rsidRDefault="000E149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体育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I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EBDF56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E3D0CB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DBA77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校定</w:t>
            </w:r>
            <w:proofErr w:type="gramEnd"/>
            <w:r>
              <w:rPr>
                <w:rFonts w:ascii="宋体" w:hAnsi="宋体" w:cs="宋体"/>
                <w:kern w:val="0"/>
                <w:sz w:val="18"/>
                <w:szCs w:val="18"/>
              </w:rPr>
              <w:t>必修</w:t>
            </w:r>
          </w:p>
        </w:tc>
      </w:tr>
      <w:tr w:rsidR="00BB7B88" w14:paraId="514A9301" w14:textId="77777777">
        <w:trPr>
          <w:trHeight w:val="450"/>
          <w:jc w:val="center"/>
        </w:trPr>
        <w:tc>
          <w:tcPr>
            <w:tcW w:w="904" w:type="dxa"/>
            <w:vMerge/>
            <w:vAlign w:val="center"/>
          </w:tcPr>
          <w:p w14:paraId="7A79583A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vMerge/>
            <w:vAlign w:val="center"/>
          </w:tcPr>
          <w:p w14:paraId="1C3AA66E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F7918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99901427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54ADD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学术论文写作与表达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35BC26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800307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0FBE3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必修</w:t>
            </w:r>
          </w:p>
          <w:p w14:paraId="53CBECDC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在第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或第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BB7B88" w14:paraId="11FDF8A6" w14:textId="77777777">
        <w:trPr>
          <w:trHeight w:val="450"/>
          <w:jc w:val="center"/>
        </w:trPr>
        <w:tc>
          <w:tcPr>
            <w:tcW w:w="904" w:type="dxa"/>
            <w:vMerge/>
            <w:vAlign w:val="center"/>
          </w:tcPr>
          <w:p w14:paraId="34F67A76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vMerge/>
            <w:vAlign w:val="center"/>
          </w:tcPr>
          <w:p w14:paraId="6EC4C653" w14:textId="77777777" w:rsidR="00BB7B88" w:rsidRDefault="00BB7B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0DF9469B" w14:textId="77777777" w:rsidR="00BB7B88" w:rsidRDefault="000E149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20"/>
              </w:rPr>
              <w:t>100980003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F1663E1" w14:textId="77777777" w:rsidR="00BB7B88" w:rsidRDefault="000E149E">
            <w:pPr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20"/>
              </w:rPr>
              <w:t>军事理论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090271BA" w14:textId="77777777" w:rsidR="00BB7B88" w:rsidRDefault="000E149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20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DD1AEE2" w14:textId="77777777" w:rsidR="00BB7B88" w:rsidRDefault="000E149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20"/>
              </w:rPr>
              <w:t>36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02EE46D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修</w:t>
            </w:r>
          </w:p>
        </w:tc>
      </w:tr>
      <w:tr w:rsidR="00BB7B88" w14:paraId="7BECFEC1" w14:textId="77777777">
        <w:trPr>
          <w:trHeight w:val="450"/>
          <w:jc w:val="center"/>
        </w:trPr>
        <w:tc>
          <w:tcPr>
            <w:tcW w:w="904" w:type="dxa"/>
            <w:vMerge/>
            <w:vAlign w:val="center"/>
          </w:tcPr>
          <w:p w14:paraId="5738C3FB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vMerge/>
            <w:vAlign w:val="center"/>
          </w:tcPr>
          <w:p w14:paraId="37C35F8F" w14:textId="77777777" w:rsidR="00BB7B88" w:rsidRDefault="00BB7B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5D35AF96" w14:textId="77777777" w:rsidR="00BB7B88" w:rsidRDefault="000E149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20"/>
              </w:rPr>
              <w:t>100980004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F9E07FF" w14:textId="77777777" w:rsidR="00BB7B88" w:rsidRDefault="000E149E">
            <w:pPr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20"/>
              </w:rPr>
              <w:t>军事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技能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14:paraId="1CA5C12B" w14:textId="77777777" w:rsidR="00BB7B88" w:rsidRDefault="000E149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20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DF04818" w14:textId="77777777" w:rsidR="00BB7B88" w:rsidRDefault="000E149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20"/>
              </w:rPr>
              <w:t>112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60A8069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必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修</w:t>
            </w:r>
          </w:p>
        </w:tc>
      </w:tr>
      <w:tr w:rsidR="00BB7B88" w14:paraId="0776D932" w14:textId="77777777">
        <w:trPr>
          <w:trHeight w:val="450"/>
          <w:jc w:val="center"/>
        </w:trPr>
        <w:tc>
          <w:tcPr>
            <w:tcW w:w="904" w:type="dxa"/>
            <w:vAlign w:val="center"/>
          </w:tcPr>
          <w:p w14:paraId="4DF61E4F" w14:textId="77777777" w:rsidR="00BB7B88" w:rsidRDefault="00BB7B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14:paraId="75F5A1A0" w14:textId="77777777" w:rsidR="00BB7B88" w:rsidRDefault="000E149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素质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通识课</w:t>
            </w:r>
            <w:proofErr w:type="gramEnd"/>
          </w:p>
        </w:tc>
        <w:tc>
          <w:tcPr>
            <w:tcW w:w="5905" w:type="dxa"/>
            <w:gridSpan w:val="5"/>
            <w:shd w:val="clear" w:color="auto" w:fill="auto"/>
            <w:vAlign w:val="center"/>
          </w:tcPr>
          <w:p w14:paraId="6B466AAA" w14:textId="77777777" w:rsidR="00BB7B88" w:rsidRDefault="000E1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根据要求选修</w:t>
            </w:r>
          </w:p>
        </w:tc>
      </w:tr>
    </w:tbl>
    <w:p w14:paraId="75771A1E" w14:textId="77777777" w:rsidR="00BB7B88" w:rsidRDefault="00BB7B88"/>
    <w:sectPr w:rsidR="00BB7B88">
      <w:footerReference w:type="default" r:id="rId9"/>
      <w:pgSz w:w="11906" w:h="16838"/>
      <w:pgMar w:top="1440" w:right="1588" w:bottom="1440" w:left="136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E7FB0" w14:textId="77777777" w:rsidR="000E149E" w:rsidRDefault="000E149E">
      <w:r>
        <w:separator/>
      </w:r>
    </w:p>
  </w:endnote>
  <w:endnote w:type="continuationSeparator" w:id="0">
    <w:p w14:paraId="3F5ABF27" w14:textId="77777777" w:rsidR="000E149E" w:rsidRDefault="000E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SSJW--GB1-0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9B85C" w14:textId="77777777" w:rsidR="00BB7B88" w:rsidRDefault="000E149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F128E37" w14:textId="77777777" w:rsidR="00BB7B88" w:rsidRDefault="00BB7B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9F7E1" w14:textId="77777777" w:rsidR="000E149E" w:rsidRDefault="000E149E">
      <w:r>
        <w:separator/>
      </w:r>
    </w:p>
  </w:footnote>
  <w:footnote w:type="continuationSeparator" w:id="0">
    <w:p w14:paraId="3E1000F1" w14:textId="77777777" w:rsidR="000E149E" w:rsidRDefault="000E1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8871BE"/>
    <w:multiLevelType w:val="multilevel"/>
    <w:tmpl w:val="388871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3A"/>
    <w:rsid w:val="000163F1"/>
    <w:rsid w:val="000203F3"/>
    <w:rsid w:val="00054BD7"/>
    <w:rsid w:val="00061CCA"/>
    <w:rsid w:val="00071289"/>
    <w:rsid w:val="000A67BA"/>
    <w:rsid w:val="000C2308"/>
    <w:rsid w:val="000C4899"/>
    <w:rsid w:val="000C4CB7"/>
    <w:rsid w:val="000E149E"/>
    <w:rsid w:val="000F7D78"/>
    <w:rsid w:val="00110E0C"/>
    <w:rsid w:val="0012021A"/>
    <w:rsid w:val="00120287"/>
    <w:rsid w:val="0013460F"/>
    <w:rsid w:val="00136098"/>
    <w:rsid w:val="001452A6"/>
    <w:rsid w:val="001461BC"/>
    <w:rsid w:val="00166925"/>
    <w:rsid w:val="00170165"/>
    <w:rsid w:val="001731FA"/>
    <w:rsid w:val="00182C2C"/>
    <w:rsid w:val="00186A2A"/>
    <w:rsid w:val="001B6A73"/>
    <w:rsid w:val="001C2E68"/>
    <w:rsid w:val="001D0CC8"/>
    <w:rsid w:val="001D3776"/>
    <w:rsid w:val="001D7BCA"/>
    <w:rsid w:val="001E6618"/>
    <w:rsid w:val="002015AF"/>
    <w:rsid w:val="002060C0"/>
    <w:rsid w:val="0024061F"/>
    <w:rsid w:val="00244712"/>
    <w:rsid w:val="0026088A"/>
    <w:rsid w:val="0026672A"/>
    <w:rsid w:val="0026717C"/>
    <w:rsid w:val="0028051E"/>
    <w:rsid w:val="00280E41"/>
    <w:rsid w:val="00281555"/>
    <w:rsid w:val="002831F0"/>
    <w:rsid w:val="00296DF8"/>
    <w:rsid w:val="002A6C2C"/>
    <w:rsid w:val="002B17A6"/>
    <w:rsid w:val="002D5B47"/>
    <w:rsid w:val="002D6FCA"/>
    <w:rsid w:val="002E0D66"/>
    <w:rsid w:val="002E2560"/>
    <w:rsid w:val="002E2C85"/>
    <w:rsid w:val="002F485F"/>
    <w:rsid w:val="002F7728"/>
    <w:rsid w:val="00305CE1"/>
    <w:rsid w:val="00317471"/>
    <w:rsid w:val="00335D6D"/>
    <w:rsid w:val="003428D9"/>
    <w:rsid w:val="003640E7"/>
    <w:rsid w:val="003769F0"/>
    <w:rsid w:val="00387BB1"/>
    <w:rsid w:val="00395059"/>
    <w:rsid w:val="003A05CA"/>
    <w:rsid w:val="003A4A0D"/>
    <w:rsid w:val="003B6A8B"/>
    <w:rsid w:val="003C0062"/>
    <w:rsid w:val="003C19B0"/>
    <w:rsid w:val="003E0FF3"/>
    <w:rsid w:val="003E4220"/>
    <w:rsid w:val="003E69B0"/>
    <w:rsid w:val="003E6FF7"/>
    <w:rsid w:val="0042499D"/>
    <w:rsid w:val="0042791C"/>
    <w:rsid w:val="00432CE2"/>
    <w:rsid w:val="004417CA"/>
    <w:rsid w:val="00455474"/>
    <w:rsid w:val="0045740A"/>
    <w:rsid w:val="00464238"/>
    <w:rsid w:val="004659D2"/>
    <w:rsid w:val="004758CE"/>
    <w:rsid w:val="004832C3"/>
    <w:rsid w:val="00490E6F"/>
    <w:rsid w:val="004A207A"/>
    <w:rsid w:val="004B3712"/>
    <w:rsid w:val="004B74AF"/>
    <w:rsid w:val="004B7F53"/>
    <w:rsid w:val="004D180F"/>
    <w:rsid w:val="004E6872"/>
    <w:rsid w:val="004E6B34"/>
    <w:rsid w:val="004F6B60"/>
    <w:rsid w:val="00506195"/>
    <w:rsid w:val="0051205D"/>
    <w:rsid w:val="00521282"/>
    <w:rsid w:val="00521C08"/>
    <w:rsid w:val="005265BD"/>
    <w:rsid w:val="00531213"/>
    <w:rsid w:val="005431E9"/>
    <w:rsid w:val="0054545F"/>
    <w:rsid w:val="00553CF2"/>
    <w:rsid w:val="00554C09"/>
    <w:rsid w:val="00583D9C"/>
    <w:rsid w:val="00586AF1"/>
    <w:rsid w:val="00587760"/>
    <w:rsid w:val="005A05D9"/>
    <w:rsid w:val="005A734F"/>
    <w:rsid w:val="005C62CA"/>
    <w:rsid w:val="005D6E9F"/>
    <w:rsid w:val="0060651F"/>
    <w:rsid w:val="0061289C"/>
    <w:rsid w:val="0062063D"/>
    <w:rsid w:val="00634A8B"/>
    <w:rsid w:val="0063542B"/>
    <w:rsid w:val="00650D96"/>
    <w:rsid w:val="00656FDE"/>
    <w:rsid w:val="00680AE7"/>
    <w:rsid w:val="0068497A"/>
    <w:rsid w:val="00694E25"/>
    <w:rsid w:val="006C2C96"/>
    <w:rsid w:val="006E5245"/>
    <w:rsid w:val="006E7A55"/>
    <w:rsid w:val="006F27DF"/>
    <w:rsid w:val="00707B84"/>
    <w:rsid w:val="007169CF"/>
    <w:rsid w:val="007436DE"/>
    <w:rsid w:val="007552B1"/>
    <w:rsid w:val="00765B5C"/>
    <w:rsid w:val="00767FAA"/>
    <w:rsid w:val="0077114C"/>
    <w:rsid w:val="00773196"/>
    <w:rsid w:val="00787DE7"/>
    <w:rsid w:val="007A026E"/>
    <w:rsid w:val="007A2B44"/>
    <w:rsid w:val="007B6A4E"/>
    <w:rsid w:val="007C0098"/>
    <w:rsid w:val="007C3E3A"/>
    <w:rsid w:val="007D68E5"/>
    <w:rsid w:val="007D7C07"/>
    <w:rsid w:val="007D7E94"/>
    <w:rsid w:val="007D7F81"/>
    <w:rsid w:val="008007F7"/>
    <w:rsid w:val="0080091D"/>
    <w:rsid w:val="008249F9"/>
    <w:rsid w:val="00850091"/>
    <w:rsid w:val="00852F2C"/>
    <w:rsid w:val="0086007B"/>
    <w:rsid w:val="00865433"/>
    <w:rsid w:val="008708E7"/>
    <w:rsid w:val="0087171A"/>
    <w:rsid w:val="00872FE5"/>
    <w:rsid w:val="00873C32"/>
    <w:rsid w:val="008977F8"/>
    <w:rsid w:val="008A25D4"/>
    <w:rsid w:val="008C395F"/>
    <w:rsid w:val="008D77F2"/>
    <w:rsid w:val="008E644A"/>
    <w:rsid w:val="008F7F12"/>
    <w:rsid w:val="00902AE2"/>
    <w:rsid w:val="00903741"/>
    <w:rsid w:val="00910C15"/>
    <w:rsid w:val="009137B4"/>
    <w:rsid w:val="00916FCE"/>
    <w:rsid w:val="009336D5"/>
    <w:rsid w:val="00935DF1"/>
    <w:rsid w:val="00955DAD"/>
    <w:rsid w:val="0096532F"/>
    <w:rsid w:val="009705E1"/>
    <w:rsid w:val="00974C08"/>
    <w:rsid w:val="00981B9E"/>
    <w:rsid w:val="00982796"/>
    <w:rsid w:val="009857FC"/>
    <w:rsid w:val="0099078B"/>
    <w:rsid w:val="0099431D"/>
    <w:rsid w:val="009A60B4"/>
    <w:rsid w:val="009C1BB9"/>
    <w:rsid w:val="009C4DF6"/>
    <w:rsid w:val="009D265D"/>
    <w:rsid w:val="009E2DF7"/>
    <w:rsid w:val="009E2FA3"/>
    <w:rsid w:val="009E7A20"/>
    <w:rsid w:val="00A01343"/>
    <w:rsid w:val="00A129DA"/>
    <w:rsid w:val="00A1782D"/>
    <w:rsid w:val="00A17892"/>
    <w:rsid w:val="00A17E58"/>
    <w:rsid w:val="00A24A8A"/>
    <w:rsid w:val="00A3318C"/>
    <w:rsid w:val="00A34872"/>
    <w:rsid w:val="00A40E51"/>
    <w:rsid w:val="00A55534"/>
    <w:rsid w:val="00A66268"/>
    <w:rsid w:val="00A80922"/>
    <w:rsid w:val="00A80FCF"/>
    <w:rsid w:val="00A81E05"/>
    <w:rsid w:val="00A83CB3"/>
    <w:rsid w:val="00A879BB"/>
    <w:rsid w:val="00AC5492"/>
    <w:rsid w:val="00AC7648"/>
    <w:rsid w:val="00AE72E3"/>
    <w:rsid w:val="00AF0865"/>
    <w:rsid w:val="00AF372B"/>
    <w:rsid w:val="00B10C41"/>
    <w:rsid w:val="00B127F6"/>
    <w:rsid w:val="00B40735"/>
    <w:rsid w:val="00B535C0"/>
    <w:rsid w:val="00B539EB"/>
    <w:rsid w:val="00B66399"/>
    <w:rsid w:val="00B75BDF"/>
    <w:rsid w:val="00B82540"/>
    <w:rsid w:val="00B84811"/>
    <w:rsid w:val="00B84957"/>
    <w:rsid w:val="00BB7B88"/>
    <w:rsid w:val="00BC0B33"/>
    <w:rsid w:val="00BD4D2C"/>
    <w:rsid w:val="00BD55DE"/>
    <w:rsid w:val="00BD77A1"/>
    <w:rsid w:val="00BF3B52"/>
    <w:rsid w:val="00BF5C34"/>
    <w:rsid w:val="00C14C66"/>
    <w:rsid w:val="00C1540D"/>
    <w:rsid w:val="00C17697"/>
    <w:rsid w:val="00C17C70"/>
    <w:rsid w:val="00C26A2C"/>
    <w:rsid w:val="00C27CB8"/>
    <w:rsid w:val="00C339BD"/>
    <w:rsid w:val="00C63AF8"/>
    <w:rsid w:val="00C672B3"/>
    <w:rsid w:val="00C70677"/>
    <w:rsid w:val="00C737D8"/>
    <w:rsid w:val="00C83F34"/>
    <w:rsid w:val="00C83FBF"/>
    <w:rsid w:val="00C85089"/>
    <w:rsid w:val="00C94FDD"/>
    <w:rsid w:val="00C97145"/>
    <w:rsid w:val="00CA1991"/>
    <w:rsid w:val="00CA4E81"/>
    <w:rsid w:val="00CA731D"/>
    <w:rsid w:val="00CB4E17"/>
    <w:rsid w:val="00CC3520"/>
    <w:rsid w:val="00CD03A3"/>
    <w:rsid w:val="00CE0179"/>
    <w:rsid w:val="00CE5565"/>
    <w:rsid w:val="00CE5F9A"/>
    <w:rsid w:val="00D0139A"/>
    <w:rsid w:val="00D04C76"/>
    <w:rsid w:val="00D060DF"/>
    <w:rsid w:val="00D1137A"/>
    <w:rsid w:val="00D37938"/>
    <w:rsid w:val="00D44FDD"/>
    <w:rsid w:val="00D46ECB"/>
    <w:rsid w:val="00D65866"/>
    <w:rsid w:val="00D721E0"/>
    <w:rsid w:val="00D809E1"/>
    <w:rsid w:val="00D81E02"/>
    <w:rsid w:val="00D970AD"/>
    <w:rsid w:val="00DA3CAB"/>
    <w:rsid w:val="00DB1D35"/>
    <w:rsid w:val="00DC3590"/>
    <w:rsid w:val="00DC73AA"/>
    <w:rsid w:val="00DD32FB"/>
    <w:rsid w:val="00DD5AF6"/>
    <w:rsid w:val="00DE20E9"/>
    <w:rsid w:val="00E01D76"/>
    <w:rsid w:val="00E06474"/>
    <w:rsid w:val="00E27EB2"/>
    <w:rsid w:val="00E83486"/>
    <w:rsid w:val="00EA0B72"/>
    <w:rsid w:val="00EA6745"/>
    <w:rsid w:val="00EA6AC7"/>
    <w:rsid w:val="00ED0D51"/>
    <w:rsid w:val="00EE550B"/>
    <w:rsid w:val="00EE77A7"/>
    <w:rsid w:val="00EF7F7E"/>
    <w:rsid w:val="00F01503"/>
    <w:rsid w:val="00F07FC0"/>
    <w:rsid w:val="00F10AE2"/>
    <w:rsid w:val="00F111D6"/>
    <w:rsid w:val="00F16406"/>
    <w:rsid w:val="00F20D90"/>
    <w:rsid w:val="00F237F3"/>
    <w:rsid w:val="00F24991"/>
    <w:rsid w:val="00F316D3"/>
    <w:rsid w:val="00F44954"/>
    <w:rsid w:val="00F46375"/>
    <w:rsid w:val="00F56EBC"/>
    <w:rsid w:val="00F81CB7"/>
    <w:rsid w:val="00F87A25"/>
    <w:rsid w:val="00F91DF8"/>
    <w:rsid w:val="00FB50C7"/>
    <w:rsid w:val="00FD6DEA"/>
    <w:rsid w:val="00FE203C"/>
    <w:rsid w:val="00FE3EAD"/>
    <w:rsid w:val="00FE3FF8"/>
    <w:rsid w:val="342E06FB"/>
    <w:rsid w:val="74C6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E27A6"/>
  <w15:docId w15:val="{44F7E198-05DE-4F83-A85A-D1E3A0D0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50" w:before="50" w:afterLines="50" w:after="50" w:line="360" w:lineRule="auto"/>
      <w:outlineLvl w:val="0"/>
    </w:pPr>
    <w:rPr>
      <w:b/>
      <w:bCs/>
      <w:kern w:val="44"/>
      <w:sz w:val="32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Lines="50" w:before="50" w:afterLines="50" w:after="50" w:line="360" w:lineRule="auto"/>
      <w:outlineLvl w:val="1"/>
    </w:pPr>
    <w:rPr>
      <w:rFonts w:ascii="Cambria" w:hAnsi="Cambria"/>
      <w:b/>
      <w:bCs/>
      <w:kern w:val="0"/>
      <w:sz w:val="30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360" w:lineRule="auto"/>
      <w:outlineLvl w:val="2"/>
    </w:pPr>
    <w:rPr>
      <w:rFonts w:eastAsia="黑体"/>
      <w:b/>
      <w:bCs/>
      <w:kern w:val="0"/>
      <w:sz w:val="28"/>
      <w:szCs w:val="32"/>
      <w:lang w:val="zh-CN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line="360" w:lineRule="auto"/>
      <w:outlineLvl w:val="3"/>
    </w:pPr>
    <w:rPr>
      <w:rFonts w:ascii="Cambria" w:eastAsia="黑体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jc w:val="left"/>
    </w:pPr>
  </w:style>
  <w:style w:type="paragraph" w:styleId="a5">
    <w:name w:val="Body Text Indent"/>
    <w:basedOn w:val="a"/>
    <w:link w:val="a6"/>
    <w:semiHidden/>
    <w:unhideWhenUsed/>
    <w:pPr>
      <w:ind w:firstLineChars="200" w:firstLine="420"/>
    </w:pPr>
    <w:rPr>
      <w:rFonts w:ascii="宋体" w:hAnsi="宋体"/>
      <w:szCs w:val="24"/>
      <w:lang w:val="zh-CN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Pr>
      <w:kern w:val="0"/>
      <w:sz w:val="18"/>
      <w:szCs w:val="18"/>
      <w:lang w:val="zh-CN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right" w:leader="dot" w:pos="8296"/>
      </w:tabs>
      <w:spacing w:after="100" w:line="276" w:lineRule="auto"/>
      <w:jc w:val="left"/>
    </w:pPr>
    <w:rPr>
      <w:kern w:val="0"/>
      <w:sz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d">
    <w:name w:val="annotation subject"/>
    <w:basedOn w:val="a3"/>
    <w:next w:val="a3"/>
    <w:link w:val="ae"/>
    <w:semiHidden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FollowedHyperlink"/>
    <w:uiPriority w:val="99"/>
    <w:semiHidden/>
    <w:unhideWhenUsed/>
    <w:rPr>
      <w:color w:val="800080"/>
      <w:u w:val="single"/>
    </w:rPr>
  </w:style>
  <w:style w:type="character" w:styleId="af1">
    <w:name w:val="Hyperlink"/>
    <w:uiPriority w:val="99"/>
    <w:unhideWhenUsed/>
    <w:rPr>
      <w:color w:val="0000FF"/>
      <w:u w:val="single"/>
    </w:rPr>
  </w:style>
  <w:style w:type="character" w:styleId="af2">
    <w:name w:val="annotation reference"/>
    <w:semiHidden/>
    <w:unhideWhenUsed/>
    <w:rPr>
      <w:sz w:val="21"/>
      <w:szCs w:val="21"/>
    </w:rPr>
  </w:style>
  <w:style w:type="character" w:customStyle="1" w:styleId="10">
    <w:name w:val="标题 1 字符"/>
    <w:link w:val="1"/>
    <w:uiPriority w:val="9"/>
    <w:rPr>
      <w:b/>
      <w:bCs/>
      <w:kern w:val="44"/>
      <w:sz w:val="32"/>
      <w:szCs w:val="44"/>
      <w:lang w:val="zh-CN" w:eastAsia="zh-CN"/>
    </w:rPr>
  </w:style>
  <w:style w:type="character" w:customStyle="1" w:styleId="20">
    <w:name w:val="标题 2 字符"/>
    <w:link w:val="2"/>
    <w:uiPriority w:val="9"/>
    <w:qFormat/>
    <w:rPr>
      <w:rFonts w:ascii="Cambria" w:hAnsi="Cambria"/>
      <w:b/>
      <w:bCs/>
      <w:sz w:val="30"/>
      <w:szCs w:val="32"/>
      <w:lang w:val="zh-CN" w:eastAsia="zh-CN"/>
    </w:rPr>
  </w:style>
  <w:style w:type="character" w:customStyle="1" w:styleId="30">
    <w:name w:val="标题 3 字符"/>
    <w:link w:val="3"/>
    <w:uiPriority w:val="9"/>
    <w:rPr>
      <w:rFonts w:eastAsia="黑体"/>
      <w:b/>
      <w:bCs/>
      <w:sz w:val="28"/>
      <w:szCs w:val="32"/>
      <w:lang w:val="zh-CN" w:eastAsia="zh-CN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a">
    <w:name w:val="页脚 字符"/>
    <w:link w:val="a9"/>
    <w:uiPriority w:val="99"/>
    <w:rPr>
      <w:sz w:val="18"/>
      <w:szCs w:val="18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8">
    <w:name w:val="批注框文本 字符"/>
    <w:link w:val="a7"/>
    <w:uiPriority w:val="99"/>
    <w:semiHidden/>
    <w:rPr>
      <w:sz w:val="18"/>
      <w:szCs w:val="18"/>
    </w:rPr>
  </w:style>
  <w:style w:type="paragraph" w:customStyle="1" w:styleId="GridTable31">
    <w:name w:val="Grid Table 3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en-US"/>
    </w:rPr>
  </w:style>
  <w:style w:type="paragraph" w:customStyle="1" w:styleId="af3">
    <w:name w:val="样式(正文)"/>
    <w:basedOn w:val="a"/>
    <w:next w:val="a"/>
    <w:pPr>
      <w:autoSpaceDE w:val="0"/>
      <w:autoSpaceDN w:val="0"/>
      <w:adjustRightInd w:val="0"/>
      <w:jc w:val="left"/>
    </w:pPr>
    <w:rPr>
      <w:rFonts w:ascii="宋体" w:hAnsi="Times New Roman"/>
      <w:kern w:val="0"/>
      <w:sz w:val="24"/>
      <w:szCs w:val="24"/>
    </w:rPr>
  </w:style>
  <w:style w:type="character" w:customStyle="1" w:styleId="a4">
    <w:name w:val="批注文字 字符"/>
    <w:link w:val="a3"/>
    <w:semiHidden/>
    <w:qFormat/>
    <w:rPr>
      <w:kern w:val="2"/>
      <w:sz w:val="21"/>
      <w:szCs w:val="22"/>
    </w:rPr>
  </w:style>
  <w:style w:type="character" w:customStyle="1" w:styleId="ae">
    <w:name w:val="批注主题 字符"/>
    <w:link w:val="ad"/>
    <w:semiHidden/>
    <w:rPr>
      <w:b/>
      <w:bCs/>
      <w:kern w:val="2"/>
      <w:sz w:val="21"/>
      <w:szCs w:val="22"/>
    </w:rPr>
  </w:style>
  <w:style w:type="character" w:customStyle="1" w:styleId="fontstyle01">
    <w:name w:val="fontstyle01"/>
    <w:rPr>
      <w:rFonts w:ascii="FZSSJW--GB1-0" w:hAnsi="FZSSJW--GB1-0" w:hint="default"/>
      <w:color w:val="242021"/>
      <w:sz w:val="18"/>
      <w:szCs w:val="18"/>
    </w:rPr>
  </w:style>
  <w:style w:type="character" w:customStyle="1" w:styleId="fontstyle11">
    <w:name w:val="fontstyle11"/>
    <w:rPr>
      <w:rFonts w:ascii="TimesNewRomanPSMT" w:hAnsi="TimesNewRomanPSMT" w:hint="default"/>
      <w:color w:val="242021"/>
      <w:sz w:val="18"/>
      <w:szCs w:val="18"/>
    </w:rPr>
  </w:style>
  <w:style w:type="character" w:customStyle="1" w:styleId="fontstyle21">
    <w:name w:val="fontstyle21"/>
    <w:rPr>
      <w:rFonts w:ascii="FZSSJW--GB1-0" w:hAnsi="FZSSJW--GB1-0" w:hint="default"/>
      <w:color w:val="242021"/>
      <w:sz w:val="18"/>
      <w:szCs w:val="18"/>
    </w:rPr>
  </w:style>
  <w:style w:type="character" w:customStyle="1" w:styleId="fontstyle31">
    <w:name w:val="fontstyle31"/>
    <w:rPr>
      <w:rFonts w:ascii="TimesNewRomanPSMT" w:hAnsi="TimesNewRomanPSMT" w:hint="default"/>
      <w:color w:val="242021"/>
      <w:sz w:val="18"/>
      <w:szCs w:val="18"/>
    </w:rPr>
  </w:style>
  <w:style w:type="character" w:customStyle="1" w:styleId="a6">
    <w:name w:val="正文文本缩进 字符"/>
    <w:link w:val="a5"/>
    <w:semiHidden/>
    <w:rPr>
      <w:rFonts w:ascii="宋体" w:hAnsi="宋体"/>
      <w:kern w:val="2"/>
      <w:sz w:val="21"/>
      <w:szCs w:val="24"/>
      <w:lang w:val="zh-CN" w:eastAsia="zh-CN"/>
    </w:rPr>
  </w:style>
  <w:style w:type="character" w:customStyle="1" w:styleId="40">
    <w:name w:val="标题 4 字符"/>
    <w:link w:val="4"/>
    <w:uiPriority w:val="9"/>
    <w:qFormat/>
    <w:rPr>
      <w:rFonts w:ascii="Cambria" w:eastAsia="黑体" w:hAnsi="Cambria" w:cs="Times New Roman"/>
      <w:b/>
      <w:bCs/>
      <w:kern w:val="2"/>
      <w:sz w:val="28"/>
      <w:szCs w:val="2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242021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/>
      <w:color w:val="242021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TimesNewRomanPSMT" w:hAnsi="TimesNewRomanPSMT" w:cs="TimesNewRomanPSMT"/>
      <w:color w:val="242021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242021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18"/>
      <w:szCs w:val="18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NewRomanPSMT" w:hAnsi="TimesNewRomanPSMT" w:cs="TimesNewRomanPSMT"/>
      <w:color w:val="242021"/>
      <w:kern w:val="0"/>
      <w:sz w:val="18"/>
      <w:szCs w:val="18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16"/>
      <w:szCs w:val="16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1A66DF0-3043-4344-B625-6C9DAC8632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862</Characters>
  <Application>Microsoft Office Word</Application>
  <DocSecurity>0</DocSecurity>
  <Lines>7</Lines>
  <Paragraphs>2</Paragraphs>
  <ScaleCrop>false</ScaleCrop>
  <Company>HP Inc.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zyl</cp:lastModifiedBy>
  <cp:revision>2</cp:revision>
  <dcterms:created xsi:type="dcterms:W3CDTF">2020-09-27T04:07:00Z</dcterms:created>
  <dcterms:modified xsi:type="dcterms:W3CDTF">2020-09-27T04:07:00Z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