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3AB" w:rsidRDefault="00B453AB" w:rsidP="005C7A27">
      <w:pPr>
        <w:widowControl/>
        <w:adjustRightInd w:val="0"/>
        <w:snapToGrid w:val="0"/>
        <w:spacing w:beforeLines="150" w:line="520" w:lineRule="exact"/>
        <w:jc w:val="left"/>
        <w:rPr>
          <w:rFonts w:ascii="黑体" w:eastAsia="黑体" w:hAnsi="黑体"/>
          <w:bCs/>
          <w:sz w:val="32"/>
          <w:szCs w:val="32"/>
        </w:rPr>
      </w:pPr>
      <w:r>
        <w:rPr>
          <w:rFonts w:ascii="黑体" w:eastAsia="黑体" w:hAnsi="黑体" w:hint="eastAsia"/>
          <w:bCs/>
          <w:sz w:val="32"/>
          <w:szCs w:val="32"/>
        </w:rPr>
        <w:t>“</w:t>
      </w:r>
      <w:r w:rsidRPr="00B453AB">
        <w:rPr>
          <w:rFonts w:ascii="黑体" w:eastAsia="黑体" w:hAnsi="黑体" w:hint="eastAsia"/>
          <w:bCs/>
          <w:sz w:val="32"/>
          <w:szCs w:val="32"/>
        </w:rPr>
        <w:t>知识图谱 +NLP +机器学习＋算法</w:t>
      </w:r>
      <w:r>
        <w:rPr>
          <w:rFonts w:ascii="黑体" w:eastAsia="黑体" w:hAnsi="黑体" w:hint="eastAsia"/>
          <w:bCs/>
          <w:sz w:val="32"/>
          <w:szCs w:val="32"/>
        </w:rPr>
        <w:t>”</w:t>
      </w:r>
      <w:r w:rsidRPr="00B453AB">
        <w:rPr>
          <w:rFonts w:ascii="黑体" w:eastAsia="黑体" w:hAnsi="黑体" w:hint="eastAsia"/>
          <w:bCs/>
          <w:sz w:val="32"/>
          <w:szCs w:val="32"/>
        </w:rPr>
        <w:t>研究生论坛通知</w:t>
      </w:r>
    </w:p>
    <w:p w:rsidR="00001FF7" w:rsidRPr="00A33C61" w:rsidRDefault="00001FF7" w:rsidP="001E3C64">
      <w:pPr>
        <w:spacing w:line="400" w:lineRule="exact"/>
        <w:ind w:firstLineChars="200" w:firstLine="480"/>
        <w:rPr>
          <w:rFonts w:ascii="仿宋" w:eastAsia="仿宋" w:hAnsi="仿宋"/>
          <w:sz w:val="24"/>
        </w:rPr>
      </w:pPr>
      <w:bookmarkStart w:id="0" w:name="_GoBack"/>
      <w:bookmarkEnd w:id="0"/>
    </w:p>
    <w:p w:rsidR="005E72BB" w:rsidRDefault="00E42D3F" w:rsidP="001E3C64">
      <w:pPr>
        <w:spacing w:line="400" w:lineRule="exact"/>
        <w:ind w:firstLineChars="200" w:firstLine="480"/>
        <w:rPr>
          <w:rFonts w:ascii="仿宋" w:eastAsia="仿宋" w:hAnsi="仿宋"/>
          <w:b/>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b/>
          <w:sz w:val="24"/>
        </w:rPr>
        <w:t>主办单位：研究生院</w:t>
      </w:r>
    </w:p>
    <w:p w:rsidR="00E42D3F" w:rsidRDefault="00E42D3F" w:rsidP="001E3C64">
      <w:pPr>
        <w:spacing w:line="400" w:lineRule="exact"/>
        <w:ind w:firstLineChars="200" w:firstLine="482"/>
        <w:rPr>
          <w:rFonts w:ascii="仿宋" w:eastAsia="仿宋" w:hAnsi="仿宋"/>
          <w:b/>
          <w:sz w:val="24"/>
        </w:rPr>
      </w:pPr>
      <w:r>
        <w:rPr>
          <w:rFonts w:ascii="仿宋" w:eastAsia="仿宋" w:hAnsi="仿宋" w:hint="eastAsia"/>
          <w:b/>
          <w:sz w:val="24"/>
        </w:rPr>
        <w:t xml:space="preserve"> </w:t>
      </w:r>
      <w:r>
        <w:rPr>
          <w:rFonts w:ascii="仿宋" w:eastAsia="仿宋" w:hAnsi="仿宋"/>
          <w:b/>
          <w:sz w:val="24"/>
        </w:rPr>
        <w:t xml:space="preserve">                                  </w:t>
      </w:r>
      <w:r>
        <w:rPr>
          <w:rFonts w:ascii="仿宋" w:eastAsia="仿宋" w:hAnsi="仿宋" w:hint="eastAsia"/>
          <w:b/>
          <w:sz w:val="24"/>
        </w:rPr>
        <w:t>承办单位：图书馆、计算机学院</w:t>
      </w:r>
    </w:p>
    <w:p w:rsidR="00E42D3F" w:rsidRPr="002610B8" w:rsidRDefault="00E42D3F" w:rsidP="001E3C64">
      <w:pPr>
        <w:spacing w:line="400" w:lineRule="exact"/>
        <w:ind w:firstLineChars="200" w:firstLine="482"/>
        <w:rPr>
          <w:rFonts w:ascii="仿宋" w:eastAsia="仿宋" w:hAnsi="仿宋"/>
          <w:sz w:val="24"/>
        </w:rPr>
      </w:pPr>
      <w:r>
        <w:rPr>
          <w:rFonts w:ascii="仿宋" w:eastAsia="仿宋" w:hAnsi="仿宋" w:hint="eastAsia"/>
          <w:b/>
          <w:sz w:val="24"/>
        </w:rPr>
        <w:t xml:space="preserve"> </w:t>
      </w:r>
      <w:r>
        <w:rPr>
          <w:rFonts w:ascii="仿宋" w:eastAsia="仿宋" w:hAnsi="仿宋"/>
          <w:b/>
          <w:sz w:val="24"/>
        </w:rPr>
        <w:t xml:space="preserve">                                 </w:t>
      </w:r>
      <w:r w:rsidR="002610B8">
        <w:rPr>
          <w:rFonts w:ascii="仿宋" w:eastAsia="仿宋" w:hAnsi="仿宋"/>
          <w:b/>
          <w:sz w:val="24"/>
        </w:rPr>
        <w:t xml:space="preserve">      </w:t>
      </w:r>
      <w:r>
        <w:rPr>
          <w:rFonts w:ascii="仿宋" w:eastAsia="仿宋" w:hAnsi="仿宋"/>
          <w:b/>
          <w:sz w:val="24"/>
        </w:rPr>
        <w:t xml:space="preserve"> </w:t>
      </w:r>
      <w:r w:rsidR="002610B8" w:rsidRPr="002610B8">
        <w:rPr>
          <w:rFonts w:ascii="仿宋" w:eastAsia="仿宋" w:hAnsi="仿宋" w:hint="eastAsia"/>
          <w:sz w:val="24"/>
        </w:rPr>
        <w:t>2018年</w:t>
      </w:r>
      <w:r w:rsidR="002610B8">
        <w:rPr>
          <w:rFonts w:ascii="仿宋" w:eastAsia="仿宋" w:hAnsi="仿宋" w:hint="eastAsia"/>
          <w:sz w:val="24"/>
        </w:rPr>
        <w:t>6月14日</w:t>
      </w:r>
    </w:p>
    <w:p w:rsidR="00E42D3F" w:rsidRPr="00E42D3F" w:rsidRDefault="00E42D3F" w:rsidP="001E3C64">
      <w:pPr>
        <w:spacing w:line="400" w:lineRule="exact"/>
        <w:ind w:firstLineChars="200" w:firstLine="482"/>
        <w:rPr>
          <w:rFonts w:ascii="仿宋" w:eastAsia="仿宋" w:hAnsi="仿宋"/>
          <w:b/>
          <w:sz w:val="24"/>
        </w:rPr>
      </w:pPr>
      <w:r>
        <w:rPr>
          <w:rFonts w:ascii="仿宋" w:eastAsia="仿宋" w:hAnsi="仿宋"/>
          <w:b/>
          <w:sz w:val="24"/>
        </w:rPr>
        <w:t xml:space="preserve"> </w:t>
      </w:r>
    </w:p>
    <w:p w:rsidR="00957877" w:rsidRDefault="00FA1F08" w:rsidP="00C54890">
      <w:pPr>
        <w:spacing w:line="400" w:lineRule="exact"/>
        <w:rPr>
          <w:rFonts w:ascii="仿宋" w:eastAsia="仿宋" w:hAnsi="仿宋"/>
          <w:b/>
          <w:sz w:val="32"/>
          <w:szCs w:val="32"/>
        </w:rPr>
      </w:pPr>
      <w:r w:rsidRPr="001972E4">
        <w:rPr>
          <w:rFonts w:ascii="仿宋" w:eastAsia="仿宋" w:hAnsi="仿宋" w:hint="eastAsia"/>
          <w:b/>
          <w:sz w:val="32"/>
          <w:szCs w:val="32"/>
        </w:rPr>
        <w:t>专家简介：</w:t>
      </w:r>
    </w:p>
    <w:p w:rsidR="00F25898" w:rsidRPr="001972E4" w:rsidRDefault="00F25898" w:rsidP="00C54890">
      <w:pPr>
        <w:spacing w:line="400" w:lineRule="exact"/>
        <w:rPr>
          <w:rFonts w:ascii="仿宋" w:eastAsia="仿宋" w:hAnsi="仿宋"/>
          <w:b/>
          <w:sz w:val="32"/>
          <w:szCs w:val="32"/>
        </w:rPr>
      </w:pPr>
    </w:p>
    <w:p w:rsidR="00957877" w:rsidRDefault="00957877" w:rsidP="00C54890">
      <w:pPr>
        <w:spacing w:line="400" w:lineRule="exact"/>
        <w:rPr>
          <w:rFonts w:ascii="仿宋" w:eastAsia="仿宋" w:hAnsi="仿宋"/>
          <w:sz w:val="24"/>
        </w:rPr>
      </w:pPr>
      <w:r w:rsidRPr="00957877">
        <w:rPr>
          <w:rFonts w:ascii="仿宋" w:eastAsia="仿宋" w:hAnsi="仿宋" w:hint="eastAsia"/>
          <w:b/>
          <w:sz w:val="24"/>
        </w:rPr>
        <w:t>黄河燕</w:t>
      </w:r>
      <w:r>
        <w:rPr>
          <w:rFonts w:ascii="仿宋" w:eastAsia="仿宋" w:hAnsi="仿宋" w:hint="eastAsia"/>
          <w:b/>
          <w:sz w:val="24"/>
        </w:rPr>
        <w:t>：</w:t>
      </w:r>
      <w:r w:rsidRPr="00957877">
        <w:rPr>
          <w:rFonts w:ascii="仿宋" w:eastAsia="仿宋" w:hAnsi="仿宋" w:hint="eastAsia"/>
          <w:sz w:val="24"/>
        </w:rPr>
        <w:t>北京理工大学计算机学院院长，教授，博导。北京市海量语言信息处理与</w:t>
      </w:r>
      <w:proofErr w:type="gramStart"/>
      <w:r w:rsidRPr="00957877">
        <w:rPr>
          <w:rFonts w:ascii="仿宋" w:eastAsia="仿宋" w:hAnsi="仿宋" w:hint="eastAsia"/>
          <w:sz w:val="24"/>
        </w:rPr>
        <w:t>云计算</w:t>
      </w:r>
      <w:proofErr w:type="gramEnd"/>
      <w:r w:rsidRPr="00957877">
        <w:rPr>
          <w:rFonts w:ascii="仿宋" w:eastAsia="仿宋" w:hAnsi="仿宋" w:hint="eastAsia"/>
          <w:sz w:val="24"/>
        </w:rPr>
        <w:t>应用工程技术研究中心主任。主要学术研究方向为机器翻译和自然语言处理 ，主持承担了国家自</w:t>
      </w:r>
      <w:proofErr w:type="gramStart"/>
      <w:r w:rsidRPr="00957877">
        <w:rPr>
          <w:rFonts w:ascii="仿宋" w:eastAsia="仿宋" w:hAnsi="仿宋" w:hint="eastAsia"/>
          <w:sz w:val="24"/>
        </w:rPr>
        <w:t>科基金</w:t>
      </w:r>
      <w:proofErr w:type="gramEnd"/>
      <w:r w:rsidRPr="00957877">
        <w:rPr>
          <w:rFonts w:ascii="仿宋" w:eastAsia="仿宋" w:hAnsi="仿宋" w:hint="eastAsia"/>
          <w:sz w:val="24"/>
        </w:rPr>
        <w:t>重点项目、“973计划”课题、“863计划”项目等20多项国家级科研攻关项目，获得了国家科技进步一等奖等十余项国家级和省部级奖励。</w:t>
      </w:r>
    </w:p>
    <w:p w:rsidR="00FA1F08" w:rsidRDefault="00FA1F08" w:rsidP="00C54890">
      <w:pPr>
        <w:spacing w:line="400" w:lineRule="exact"/>
        <w:rPr>
          <w:rFonts w:ascii="仿宋" w:eastAsia="仿宋" w:hAnsi="仿宋"/>
          <w:sz w:val="24"/>
        </w:rPr>
      </w:pPr>
    </w:p>
    <w:p w:rsidR="00FA1F08" w:rsidRDefault="00FA1F08" w:rsidP="00C54890">
      <w:pPr>
        <w:spacing w:line="400" w:lineRule="exact"/>
        <w:rPr>
          <w:rFonts w:ascii="仿宋" w:eastAsia="仿宋" w:hAnsi="仿宋"/>
          <w:sz w:val="24"/>
        </w:rPr>
      </w:pPr>
      <w:r w:rsidRPr="00FA1F08">
        <w:rPr>
          <w:rFonts w:ascii="仿宋" w:eastAsia="仿宋" w:hAnsi="仿宋" w:hint="eastAsia"/>
          <w:b/>
          <w:sz w:val="24"/>
        </w:rPr>
        <w:t>李晓林：</w:t>
      </w:r>
      <w:r w:rsidRPr="00FA1F08">
        <w:rPr>
          <w:rFonts w:ascii="仿宋" w:eastAsia="仿宋" w:hAnsi="仿宋" w:hint="eastAsia"/>
          <w:sz w:val="24"/>
        </w:rPr>
        <w:t>佛罗里达大学电气与计算机工程系（ECE</w:t>
      </w:r>
      <w:r w:rsidR="00E732E1">
        <w:rPr>
          <w:rFonts w:ascii="仿宋" w:eastAsia="仿宋" w:hAnsi="仿宋" w:hint="eastAsia"/>
          <w:sz w:val="24"/>
        </w:rPr>
        <w:t>）</w:t>
      </w:r>
      <w:r w:rsidRPr="00FA1F08">
        <w:rPr>
          <w:rFonts w:ascii="仿宋" w:eastAsia="仿宋" w:hAnsi="仿宋" w:hint="eastAsia"/>
          <w:sz w:val="24"/>
        </w:rPr>
        <w:t>教授、计算机与信息科学与工程系</w:t>
      </w:r>
      <w:r w:rsidR="00E732E1" w:rsidRPr="00FA1F08">
        <w:rPr>
          <w:rFonts w:ascii="仿宋" w:eastAsia="仿宋" w:hAnsi="仿宋" w:hint="eastAsia"/>
          <w:sz w:val="24"/>
        </w:rPr>
        <w:t>教授</w:t>
      </w:r>
      <w:r w:rsidR="00E732E1">
        <w:rPr>
          <w:rFonts w:ascii="仿宋" w:eastAsia="仿宋" w:hAnsi="仿宋" w:hint="eastAsia"/>
          <w:sz w:val="24"/>
        </w:rPr>
        <w:t>、</w:t>
      </w:r>
      <w:r w:rsidRPr="00FA1F08">
        <w:rPr>
          <w:rFonts w:ascii="仿宋" w:eastAsia="仿宋" w:hAnsi="仿宋" w:hint="eastAsia"/>
          <w:sz w:val="24"/>
        </w:rPr>
        <w:t>美国国家科学基金会大型学习中心（CBL</w:t>
      </w:r>
      <w:r w:rsidR="00E732E1">
        <w:rPr>
          <w:rFonts w:ascii="仿宋" w:eastAsia="仿宋" w:hAnsi="仿宋" w:hint="eastAsia"/>
          <w:sz w:val="24"/>
        </w:rPr>
        <w:t>）的创始主任，第一个深度学习</w:t>
      </w:r>
      <w:r w:rsidRPr="00FA1F08">
        <w:rPr>
          <w:rFonts w:ascii="仿宋" w:eastAsia="仿宋" w:hAnsi="仿宋" w:hint="eastAsia"/>
          <w:sz w:val="24"/>
        </w:rPr>
        <w:t>NSF中心</w:t>
      </w:r>
      <w:r w:rsidR="00FA72EB">
        <w:rPr>
          <w:rFonts w:ascii="仿宋" w:eastAsia="仿宋" w:hAnsi="仿宋" w:hint="eastAsia"/>
          <w:sz w:val="24"/>
        </w:rPr>
        <w:t>，</w:t>
      </w:r>
      <w:r w:rsidRPr="00FA1F08">
        <w:rPr>
          <w:rFonts w:ascii="仿宋" w:eastAsia="仿宋" w:hAnsi="仿宋" w:hint="eastAsia"/>
          <w:sz w:val="24"/>
        </w:rPr>
        <w:t>大型智能系统实验室主任（Li Lab）。研究方向包括云计算、大数据、深度学习、智能平台、高性能计算、安全与隐私、健康、精密医疗、CPS/IOT、科学、工程和商业。他在期刊和会议论文中发表了超过100篇同行评议论文，5本书和4项专利。</w:t>
      </w:r>
    </w:p>
    <w:p w:rsidR="00FA72EB" w:rsidRDefault="00FA72EB" w:rsidP="00C54890">
      <w:pPr>
        <w:spacing w:line="400" w:lineRule="exact"/>
        <w:rPr>
          <w:rFonts w:ascii="仿宋" w:eastAsia="仿宋" w:hAnsi="仿宋"/>
          <w:sz w:val="24"/>
        </w:rPr>
      </w:pPr>
    </w:p>
    <w:p w:rsidR="00957877" w:rsidRDefault="00957877" w:rsidP="00C54890">
      <w:pPr>
        <w:spacing w:line="400" w:lineRule="exact"/>
        <w:rPr>
          <w:rFonts w:ascii="仿宋" w:eastAsia="仿宋" w:hAnsi="仿宋"/>
          <w:sz w:val="24"/>
        </w:rPr>
      </w:pPr>
      <w:r w:rsidRPr="00957877">
        <w:rPr>
          <w:rFonts w:ascii="仿宋" w:eastAsia="仿宋" w:hAnsi="仿宋" w:hint="eastAsia"/>
          <w:b/>
          <w:sz w:val="24"/>
        </w:rPr>
        <w:t>张小旺</w:t>
      </w:r>
      <w:r>
        <w:rPr>
          <w:rFonts w:ascii="仿宋" w:eastAsia="仿宋" w:hAnsi="仿宋" w:hint="eastAsia"/>
          <w:b/>
          <w:sz w:val="24"/>
        </w:rPr>
        <w:t>：</w:t>
      </w:r>
      <w:r w:rsidRPr="00957877">
        <w:rPr>
          <w:rFonts w:ascii="仿宋" w:eastAsia="仿宋" w:hAnsi="仿宋" w:hint="eastAsia"/>
          <w:sz w:val="24"/>
        </w:rPr>
        <w:t>天津大学副教授，博士生导师，天津市认知计算与应用重点实验室副主任。2011年于北京大学获得理学博士学位，同年9月加入比利时哈瑟尔特大学从事博士后研究工作，至2015年1月来天津大学工作。2016年入选天津市“千人计划”（青年项目）。研究方向包括人工智能、知识图谱、数据库等。目前主持国家重点研发计划"</w:t>
      </w:r>
      <w:proofErr w:type="gramStart"/>
      <w:r w:rsidRPr="00957877">
        <w:rPr>
          <w:rFonts w:ascii="仿宋" w:eastAsia="仿宋" w:hAnsi="仿宋" w:hint="eastAsia"/>
          <w:sz w:val="24"/>
        </w:rPr>
        <w:t>云计算</w:t>
      </w:r>
      <w:proofErr w:type="gramEnd"/>
      <w:r w:rsidRPr="00957877">
        <w:rPr>
          <w:rFonts w:ascii="仿宋" w:eastAsia="仿宋" w:hAnsi="仿宋" w:hint="eastAsia"/>
          <w:sz w:val="24"/>
        </w:rPr>
        <w:t>与大数据"和“精准医学”专项子课题2项，国家自然科学基金项目1项。在国内外学术期刊JAIR, IPL, IJAR, IJSWIS和会议AAAI, ICDT,WWW, ISWC, CIKM, ESWC等上发表论文70余篇。2016年，获得ACM天津新星奖。</w:t>
      </w:r>
    </w:p>
    <w:p w:rsidR="00E81451" w:rsidRPr="00957877" w:rsidRDefault="00E81451" w:rsidP="00C54890">
      <w:pPr>
        <w:spacing w:line="400" w:lineRule="exact"/>
        <w:rPr>
          <w:rFonts w:ascii="仿宋" w:eastAsia="仿宋" w:hAnsi="仿宋"/>
          <w:sz w:val="24"/>
        </w:rPr>
      </w:pPr>
    </w:p>
    <w:p w:rsidR="00957877" w:rsidRDefault="00957877" w:rsidP="00C54890">
      <w:pPr>
        <w:spacing w:line="400" w:lineRule="exact"/>
        <w:rPr>
          <w:rFonts w:ascii="仿宋" w:eastAsia="仿宋" w:hAnsi="仿宋"/>
          <w:sz w:val="24"/>
        </w:rPr>
      </w:pPr>
      <w:r w:rsidRPr="00957877">
        <w:rPr>
          <w:rFonts w:ascii="仿宋" w:eastAsia="仿宋" w:hAnsi="仿宋" w:hint="eastAsia"/>
          <w:b/>
          <w:sz w:val="24"/>
        </w:rPr>
        <w:t>于剑</w:t>
      </w:r>
      <w:r>
        <w:rPr>
          <w:rFonts w:ascii="仿宋" w:eastAsia="仿宋" w:hAnsi="仿宋" w:hint="eastAsia"/>
          <w:b/>
          <w:sz w:val="24"/>
        </w:rPr>
        <w:t>：</w:t>
      </w:r>
      <w:r w:rsidRPr="00957877">
        <w:rPr>
          <w:rFonts w:ascii="仿宋" w:eastAsia="仿宋" w:hAnsi="仿宋" w:hint="eastAsia"/>
          <w:sz w:val="24"/>
        </w:rPr>
        <w:t>现任北京交通大学教授，博士生导师，北京交谈大学人工智能研究院常务副院长，交通数据分析与挖掘北京市重点实验室主任，中国计算机学会</w:t>
      </w:r>
      <w:proofErr w:type="gramStart"/>
      <w:r w:rsidRPr="00957877">
        <w:rPr>
          <w:rFonts w:ascii="仿宋" w:eastAsia="仿宋" w:hAnsi="仿宋" w:hint="eastAsia"/>
          <w:sz w:val="24"/>
        </w:rPr>
        <w:t>会</w:t>
      </w:r>
      <w:proofErr w:type="gramEnd"/>
      <w:r w:rsidRPr="00957877">
        <w:rPr>
          <w:rFonts w:ascii="仿宋" w:eastAsia="仿宋" w:hAnsi="仿宋" w:hint="eastAsia"/>
          <w:sz w:val="24"/>
        </w:rPr>
        <w:t>士、理事，中国计算机学会人工智能与模式识别专业委员会秘书长，中国人工智能学会</w:t>
      </w:r>
      <w:r w:rsidRPr="00957877">
        <w:rPr>
          <w:rFonts w:ascii="仿宋" w:eastAsia="仿宋" w:hAnsi="仿宋" w:hint="eastAsia"/>
          <w:sz w:val="24"/>
        </w:rPr>
        <w:lastRenderedPageBreak/>
        <w:t>理事，中国人工智能学会机器学习专业委员会副主任，主持多项国家自然科学基金项目。主要研究兴趣是机器学习、数据挖掘和自然语言处理等。</w:t>
      </w:r>
    </w:p>
    <w:p w:rsidR="00E81451" w:rsidRPr="00957877" w:rsidRDefault="00E81451" w:rsidP="00C54890">
      <w:pPr>
        <w:spacing w:line="400" w:lineRule="exact"/>
        <w:rPr>
          <w:rFonts w:ascii="仿宋" w:eastAsia="仿宋" w:hAnsi="仿宋"/>
          <w:sz w:val="24"/>
        </w:rPr>
      </w:pPr>
    </w:p>
    <w:p w:rsidR="00B47D16" w:rsidRDefault="00957877" w:rsidP="00C54890">
      <w:pPr>
        <w:spacing w:line="400" w:lineRule="exact"/>
        <w:rPr>
          <w:rFonts w:ascii="仿宋" w:eastAsia="仿宋" w:hAnsi="仿宋"/>
          <w:sz w:val="24"/>
        </w:rPr>
      </w:pPr>
      <w:r w:rsidRPr="00957877">
        <w:rPr>
          <w:rFonts w:ascii="仿宋" w:eastAsia="仿宋" w:hAnsi="仿宋" w:hint="eastAsia"/>
          <w:b/>
          <w:sz w:val="24"/>
        </w:rPr>
        <w:t>沈志宏</w:t>
      </w:r>
      <w:r>
        <w:rPr>
          <w:rFonts w:ascii="仿宋" w:eastAsia="仿宋" w:hAnsi="仿宋" w:hint="eastAsia"/>
          <w:b/>
          <w:sz w:val="24"/>
        </w:rPr>
        <w:t>：</w:t>
      </w:r>
      <w:r w:rsidRPr="00957877">
        <w:rPr>
          <w:rFonts w:ascii="仿宋" w:eastAsia="仿宋" w:hAnsi="仿宋" w:hint="eastAsia"/>
          <w:sz w:val="24"/>
        </w:rPr>
        <w:t>中国科学院研究员，博士，硕士生导师，现任中国科学院计算机网络信息中心大数据应用服务技术实验室主任，大数据分析与计算技术国家地方联合工程实验室总工程师，研究方向为大数据管理与处理、关联数据与语义Web。目前主持国家重点研发计划“科学大数据管理系统”课题，曾作为技术骨干参与中科院“十一五”“十二五”信息化项目、中科院先导专项、国家基础条件平台项目等。主持开发分布式数据管理发布系统</w:t>
      </w:r>
      <w:proofErr w:type="spellStart"/>
      <w:r w:rsidRPr="00957877">
        <w:rPr>
          <w:rFonts w:ascii="仿宋" w:eastAsia="仿宋" w:hAnsi="仿宋" w:hint="eastAsia"/>
          <w:sz w:val="24"/>
        </w:rPr>
        <w:t>VisualDB</w:t>
      </w:r>
      <w:proofErr w:type="spellEnd"/>
      <w:r w:rsidRPr="00957877">
        <w:rPr>
          <w:rFonts w:ascii="仿宋" w:eastAsia="仿宋" w:hAnsi="仿宋" w:hint="eastAsia"/>
          <w:sz w:val="24"/>
        </w:rPr>
        <w:t>、科学数据搜索引擎</w:t>
      </w:r>
      <w:proofErr w:type="spellStart"/>
      <w:r w:rsidRPr="00957877">
        <w:rPr>
          <w:rFonts w:ascii="仿宋" w:eastAsia="仿宋" w:hAnsi="仿宋" w:hint="eastAsia"/>
          <w:sz w:val="24"/>
        </w:rPr>
        <w:t>Voovle</w:t>
      </w:r>
      <w:proofErr w:type="spellEnd"/>
      <w:r w:rsidRPr="00957877">
        <w:rPr>
          <w:rFonts w:ascii="仿宋" w:eastAsia="仿宋" w:hAnsi="仿宋" w:hint="eastAsia"/>
          <w:sz w:val="24"/>
        </w:rPr>
        <w:t>等软件系统，软件著作权12项，授权发明专利4项，在国内外重要刊物及会议发表学术论文</w:t>
      </w:r>
      <w:proofErr w:type="gramStart"/>
      <w:r w:rsidRPr="00957877">
        <w:rPr>
          <w:rFonts w:ascii="仿宋" w:eastAsia="仿宋" w:hAnsi="仿宋" w:hint="eastAsia"/>
          <w:sz w:val="24"/>
        </w:rPr>
        <w:t>25余篇</w:t>
      </w:r>
      <w:proofErr w:type="gramEnd"/>
      <w:r w:rsidRPr="00957877">
        <w:rPr>
          <w:rFonts w:ascii="仿宋" w:eastAsia="仿宋" w:hAnsi="仿宋" w:hint="eastAsia"/>
          <w:sz w:val="24"/>
        </w:rPr>
        <w:t>，学术编著1部，译著1部。</w:t>
      </w:r>
    </w:p>
    <w:p w:rsidR="00E81451" w:rsidRPr="00957877" w:rsidRDefault="00E81451" w:rsidP="00C54890">
      <w:pPr>
        <w:spacing w:line="400" w:lineRule="exact"/>
        <w:rPr>
          <w:rFonts w:ascii="仿宋" w:eastAsia="仿宋" w:hAnsi="仿宋"/>
          <w:sz w:val="24"/>
        </w:rPr>
      </w:pPr>
    </w:p>
    <w:p w:rsidR="00B47D16" w:rsidRDefault="00B47D16" w:rsidP="00C54890">
      <w:pPr>
        <w:spacing w:line="400" w:lineRule="exact"/>
        <w:rPr>
          <w:rFonts w:ascii="仿宋" w:eastAsia="仿宋" w:hAnsi="仿宋"/>
          <w:sz w:val="24"/>
        </w:rPr>
      </w:pPr>
      <w:r w:rsidRPr="00B47D16">
        <w:rPr>
          <w:rFonts w:ascii="仿宋" w:eastAsia="仿宋" w:hAnsi="仿宋" w:hint="eastAsia"/>
          <w:b/>
          <w:sz w:val="24"/>
        </w:rPr>
        <w:t>朱占星</w:t>
      </w:r>
      <w:r>
        <w:rPr>
          <w:rFonts w:ascii="仿宋" w:eastAsia="仿宋" w:hAnsi="仿宋" w:hint="eastAsia"/>
          <w:b/>
          <w:sz w:val="24"/>
        </w:rPr>
        <w:t>：</w:t>
      </w:r>
      <w:r w:rsidRPr="00B47D16">
        <w:rPr>
          <w:rFonts w:ascii="仿宋" w:eastAsia="仿宋" w:hAnsi="仿宋" w:hint="eastAsia"/>
          <w:sz w:val="24"/>
        </w:rPr>
        <w:t>北京大学数据科学研究中心、北京大数据研究院研究员。2016年在英国爱丁堡大学获得机器学习方向博士学位。主要研究领域为人工智能，机器学习，深度学习，强化学习，大规模优化及贝叶斯计算,  以及机器学习在工业系统、图形学、交通大数据中的应用等，在人工智能/机器学习领域顶级期刊及会议有多篇文章发表，包括 NIPS, ICML, ACL, IJCAI, AAAI及 ECML 等。</w:t>
      </w:r>
    </w:p>
    <w:p w:rsidR="00E81451" w:rsidRPr="00B47D16" w:rsidRDefault="00E81451" w:rsidP="00C54890">
      <w:pPr>
        <w:spacing w:line="400" w:lineRule="exact"/>
        <w:rPr>
          <w:rFonts w:ascii="仿宋" w:eastAsia="仿宋" w:hAnsi="仿宋"/>
          <w:sz w:val="24"/>
        </w:rPr>
      </w:pPr>
    </w:p>
    <w:p w:rsidR="005E72BB" w:rsidRDefault="005E72BB" w:rsidP="00C54890">
      <w:pPr>
        <w:spacing w:line="400" w:lineRule="exact"/>
        <w:rPr>
          <w:rFonts w:ascii="仿宋" w:eastAsia="仿宋" w:hAnsi="仿宋"/>
          <w:sz w:val="24"/>
        </w:rPr>
      </w:pPr>
      <w:r w:rsidRPr="005C4FB4">
        <w:rPr>
          <w:rFonts w:ascii="仿宋" w:eastAsia="仿宋" w:hAnsi="仿宋" w:hint="eastAsia"/>
          <w:b/>
          <w:sz w:val="24"/>
        </w:rPr>
        <w:t>陈文亮：</w:t>
      </w:r>
      <w:r w:rsidRPr="005E72BB">
        <w:rPr>
          <w:rFonts w:ascii="仿宋" w:eastAsia="仿宋" w:hAnsi="仿宋" w:hint="eastAsia"/>
          <w:sz w:val="24"/>
        </w:rPr>
        <w:t>苏州大学计算机科学与技术学院教授、博士生导师。2013年1月回国加入苏州大学计算机科学与技术学院。2005年-2010年在日本国立情报通信研究所担任专家研究员。2011年-2012年在新加坡国立信息通讯研究院担任研究科学家。近年来在国内外主要期刊杂志和学术会议上发表三十多篇学术论文，包括AI/NLP领域国际主要学术会议如ACL、AAAI、IJCAI、EMNLP、COLING等，国际顶级杂志如ACM/IEEE 杂志、Artificial Intelligence Journal等。曾在国际主要学术会议IJCNLP-2013和COLING-2014上作讲习报告（Tutorial）。出版英文专著一本，获得美国专利一项。曾担任IALP-2015、IJCNLP-2017、CCKS-2017程序委员会主席或领域主席，多次担任AI/NLP领域顶级会议如IJCAI、AAAI、ACL等程序委员会委员。在</w:t>
      </w:r>
      <w:proofErr w:type="gramStart"/>
      <w:r w:rsidRPr="005E72BB">
        <w:rPr>
          <w:rFonts w:ascii="仿宋" w:eastAsia="仿宋" w:hAnsi="仿宋" w:hint="eastAsia"/>
          <w:sz w:val="24"/>
        </w:rPr>
        <w:t>研</w:t>
      </w:r>
      <w:proofErr w:type="gramEnd"/>
      <w:r w:rsidRPr="005E72BB">
        <w:rPr>
          <w:rFonts w:ascii="仿宋" w:eastAsia="仿宋" w:hAnsi="仿宋" w:hint="eastAsia"/>
          <w:sz w:val="24"/>
        </w:rPr>
        <w:t>主持江苏省高校自然科学研究重大项目一项、国家自然科学基金一项，大型产业项目一项。主要研究领域包含语言分析、推荐系统、信息抽取、知识图谱。目前主要专注于建设基础语言分析平台和构建知识图谱。</w:t>
      </w:r>
    </w:p>
    <w:p w:rsidR="00E81451" w:rsidRDefault="00E81451" w:rsidP="00C54890">
      <w:pPr>
        <w:spacing w:line="400" w:lineRule="exact"/>
        <w:rPr>
          <w:rFonts w:ascii="仿宋" w:eastAsia="仿宋" w:hAnsi="仿宋"/>
          <w:sz w:val="24"/>
        </w:rPr>
      </w:pPr>
    </w:p>
    <w:p w:rsidR="00E81451" w:rsidRDefault="00E81451" w:rsidP="00C54890">
      <w:pPr>
        <w:spacing w:line="400" w:lineRule="exact"/>
        <w:rPr>
          <w:rFonts w:ascii="仿宋" w:eastAsia="仿宋" w:hAnsi="仿宋"/>
          <w:sz w:val="24"/>
        </w:rPr>
      </w:pPr>
      <w:r w:rsidRPr="00E81451">
        <w:rPr>
          <w:rFonts w:ascii="仿宋" w:eastAsia="仿宋" w:hAnsi="仿宋" w:hint="eastAsia"/>
          <w:b/>
          <w:sz w:val="24"/>
        </w:rPr>
        <w:t>王</w:t>
      </w:r>
      <w:proofErr w:type="gramStart"/>
      <w:r w:rsidRPr="00E81451">
        <w:rPr>
          <w:rFonts w:ascii="仿宋" w:eastAsia="仿宋" w:hAnsi="仿宋" w:hint="eastAsia"/>
          <w:b/>
          <w:sz w:val="24"/>
        </w:rPr>
        <w:t>浩</w:t>
      </w:r>
      <w:proofErr w:type="gramEnd"/>
      <w:r w:rsidRPr="00E81451">
        <w:rPr>
          <w:rFonts w:ascii="仿宋" w:eastAsia="仿宋" w:hAnsi="仿宋" w:hint="eastAsia"/>
          <w:b/>
          <w:sz w:val="24"/>
        </w:rPr>
        <w:t>：</w:t>
      </w:r>
      <w:r w:rsidRPr="00E81451">
        <w:rPr>
          <w:rFonts w:ascii="仿宋" w:eastAsia="仿宋" w:hAnsi="仿宋" w:hint="eastAsia"/>
          <w:sz w:val="24"/>
        </w:rPr>
        <w:t>360搜索首席科学家。博士毕业于日本东京大学，美国加州大学伯克利分校联合培养。致力于360搜索下一代人工智能搜索技术的创新与产品应用。主要负责360翻译、Query改写、知识图谱以及智能问答、精选摘要等搜索业务产品</w:t>
      </w:r>
      <w:r w:rsidRPr="00E81451">
        <w:rPr>
          <w:rFonts w:ascii="仿宋" w:eastAsia="仿宋" w:hAnsi="仿宋" w:hint="eastAsia"/>
          <w:sz w:val="24"/>
        </w:rPr>
        <w:lastRenderedPageBreak/>
        <w:t>的研发。当前主要兴趣聚焦在自然语言理解与对话交互技术，包括：语义理解、对话管理、自然语言生成以及对话系统中</w:t>
      </w:r>
      <w:proofErr w:type="gramStart"/>
      <w:r w:rsidRPr="00E81451">
        <w:rPr>
          <w:rFonts w:ascii="仿宋" w:eastAsia="仿宋" w:hAnsi="仿宋" w:hint="eastAsia"/>
          <w:sz w:val="24"/>
        </w:rPr>
        <w:t>控决策</w:t>
      </w:r>
      <w:proofErr w:type="gramEnd"/>
      <w:r w:rsidRPr="00E81451">
        <w:rPr>
          <w:rFonts w:ascii="仿宋" w:eastAsia="仿宋" w:hAnsi="仿宋" w:hint="eastAsia"/>
          <w:sz w:val="24"/>
        </w:rPr>
        <w:t>等核心技术。已经发表成果50余篇，包括国际顶级会议和期刊，如KDD、IJCAI、AAAI、ECCV、ICDE、WWW、ICDM、CIKM、TKDE、TPAMI、TIP、TAC、TIST等。</w:t>
      </w:r>
    </w:p>
    <w:p w:rsidR="00E81451" w:rsidRDefault="00E81451" w:rsidP="00C54890">
      <w:pPr>
        <w:spacing w:line="400" w:lineRule="exact"/>
        <w:rPr>
          <w:rFonts w:ascii="仿宋" w:eastAsia="仿宋" w:hAnsi="仿宋"/>
          <w:sz w:val="24"/>
        </w:rPr>
      </w:pPr>
    </w:p>
    <w:p w:rsidR="00E81451" w:rsidRPr="00E81451" w:rsidRDefault="00E81451" w:rsidP="00C54890">
      <w:pPr>
        <w:adjustRightInd w:val="0"/>
        <w:snapToGrid w:val="0"/>
        <w:spacing w:line="400" w:lineRule="exact"/>
        <w:rPr>
          <w:rFonts w:ascii="仿宋" w:eastAsia="仿宋" w:hAnsi="仿宋"/>
          <w:sz w:val="24"/>
        </w:rPr>
      </w:pPr>
      <w:r w:rsidRPr="00E81451">
        <w:rPr>
          <w:rFonts w:ascii="仿宋" w:eastAsia="仿宋" w:hAnsi="仿宋" w:hint="eastAsia"/>
          <w:b/>
          <w:sz w:val="24"/>
        </w:rPr>
        <w:t>黄民烈：</w:t>
      </w:r>
      <w:r w:rsidRPr="00E81451">
        <w:rPr>
          <w:rFonts w:ascii="仿宋" w:eastAsia="仿宋" w:hAnsi="仿宋" w:hint="eastAsia"/>
          <w:sz w:val="24"/>
        </w:rPr>
        <w:t>清华大学计算机系副教授，博士生导师，人工智能研究所副所长。</w:t>
      </w:r>
      <w:r w:rsidRPr="00E81451">
        <w:rPr>
          <w:rFonts w:ascii="仿宋" w:eastAsia="仿宋" w:hAnsi="仿宋"/>
          <w:sz w:val="24"/>
        </w:rPr>
        <w:t>研究兴趣主要集中在</w:t>
      </w:r>
      <w:r w:rsidRPr="00E81451">
        <w:rPr>
          <w:rFonts w:ascii="仿宋" w:eastAsia="仿宋" w:hAnsi="仿宋" w:hint="eastAsia"/>
          <w:sz w:val="24"/>
        </w:rPr>
        <w:t>人工智能、深度学习、强化学习，</w:t>
      </w:r>
      <w:r w:rsidRPr="00E81451">
        <w:rPr>
          <w:rFonts w:ascii="仿宋" w:eastAsia="仿宋" w:hAnsi="仿宋"/>
          <w:sz w:val="24"/>
        </w:rPr>
        <w:t>自然语言处理</w:t>
      </w:r>
      <w:r w:rsidRPr="00E81451">
        <w:rPr>
          <w:rFonts w:ascii="仿宋" w:eastAsia="仿宋" w:hAnsi="仿宋" w:hint="eastAsia"/>
          <w:sz w:val="24"/>
        </w:rPr>
        <w:t>如自动问答、人机对话系统、情感与情绪智能等</w:t>
      </w:r>
      <w:r w:rsidRPr="00E81451">
        <w:rPr>
          <w:rFonts w:ascii="仿宋" w:eastAsia="仿宋" w:hAnsi="仿宋"/>
          <w:sz w:val="24"/>
        </w:rPr>
        <w:t>。</w:t>
      </w:r>
      <w:r w:rsidRPr="00E81451">
        <w:rPr>
          <w:rFonts w:ascii="仿宋" w:eastAsia="仿宋" w:hAnsi="仿宋" w:hint="eastAsia"/>
          <w:sz w:val="24"/>
        </w:rPr>
        <w:t>已超过</w:t>
      </w:r>
      <w:r w:rsidRPr="00E81451">
        <w:rPr>
          <w:rFonts w:ascii="仿宋" w:eastAsia="仿宋" w:hAnsi="仿宋"/>
          <w:sz w:val="24"/>
        </w:rPr>
        <w:t>6</w:t>
      </w:r>
      <w:r w:rsidRPr="00E81451">
        <w:rPr>
          <w:rFonts w:ascii="仿宋" w:eastAsia="仿宋" w:hAnsi="仿宋" w:hint="eastAsia"/>
          <w:sz w:val="24"/>
        </w:rPr>
        <w:t>0篇CCF A/B类论文</w:t>
      </w:r>
      <w:r w:rsidRPr="00E81451">
        <w:rPr>
          <w:rFonts w:ascii="仿宋" w:eastAsia="仿宋" w:hAnsi="仿宋"/>
          <w:sz w:val="24"/>
        </w:rPr>
        <w:t>发表在ACL、IJCAI、AAAI、</w:t>
      </w:r>
      <w:r w:rsidRPr="00E81451">
        <w:rPr>
          <w:rFonts w:ascii="仿宋" w:eastAsia="仿宋" w:hAnsi="仿宋" w:hint="eastAsia"/>
          <w:sz w:val="24"/>
        </w:rPr>
        <w:t>EMNLP、KDD、ICDM、ACM TOIS、Bioinformatics、JAMIA</w:t>
      </w:r>
      <w:r w:rsidRPr="00E81451">
        <w:rPr>
          <w:rFonts w:ascii="仿宋" w:eastAsia="仿宋" w:hAnsi="仿宋"/>
          <w:sz w:val="24"/>
        </w:rPr>
        <w:t>等国际</w:t>
      </w:r>
      <w:r w:rsidRPr="00E81451">
        <w:rPr>
          <w:rFonts w:ascii="仿宋" w:eastAsia="仿宋" w:hAnsi="仿宋" w:hint="eastAsia"/>
          <w:sz w:val="24"/>
        </w:rPr>
        <w:t>顶级和主流</w:t>
      </w:r>
      <w:r w:rsidRPr="00E81451">
        <w:rPr>
          <w:rFonts w:ascii="仿宋" w:eastAsia="仿宋" w:hAnsi="仿宋"/>
          <w:sz w:val="24"/>
        </w:rPr>
        <w:t>会议及期刊上。</w:t>
      </w:r>
      <w:r w:rsidRPr="00E81451">
        <w:rPr>
          <w:rFonts w:ascii="仿宋" w:eastAsia="仿宋" w:hAnsi="仿宋" w:hint="eastAsia"/>
          <w:sz w:val="24"/>
        </w:rPr>
        <w:t>曾担任多个国际顶级会议的领域主席或高级程序委员，如AAAI 2019、IJCAI 2018、IJCAI 2017、ACL 2016、EMNLP 2014/2011，IJCNLP 2017等，担任ACM TOIS、TKDE、TPAMI、CL等顶级期刊的审稿人</w:t>
      </w:r>
      <w:r w:rsidRPr="00E81451">
        <w:rPr>
          <w:rFonts w:ascii="仿宋" w:eastAsia="仿宋" w:hAnsi="仿宋"/>
          <w:sz w:val="24"/>
        </w:rPr>
        <w:t>。</w:t>
      </w:r>
      <w:r w:rsidRPr="00E81451">
        <w:rPr>
          <w:rFonts w:ascii="仿宋" w:eastAsia="仿宋" w:hAnsi="仿宋" w:hint="eastAsia"/>
          <w:sz w:val="24"/>
        </w:rPr>
        <w:t>作为负责人或学术骨干，负责或参与多项国家973、863子课题、多项国家自然科学基金，并与国内外知名企业如谷歌、微软、三星、惠普、美孚石油、斯伦贝谢、阿里巴巴、腾讯、百度、搜狗、</w:t>
      </w:r>
      <w:proofErr w:type="gramStart"/>
      <w:r w:rsidRPr="00E81451">
        <w:rPr>
          <w:rFonts w:ascii="仿宋" w:eastAsia="仿宋" w:hAnsi="仿宋" w:hint="eastAsia"/>
          <w:sz w:val="24"/>
        </w:rPr>
        <w:t>美团等</w:t>
      </w:r>
      <w:proofErr w:type="gramEnd"/>
      <w:r w:rsidRPr="00E81451">
        <w:rPr>
          <w:rFonts w:ascii="仿宋" w:eastAsia="仿宋" w:hAnsi="仿宋" w:hint="eastAsia"/>
          <w:sz w:val="24"/>
        </w:rPr>
        <w:t>建立了广泛的合作。获得专利授权近10项，其中2项专利技术授权给企业应用</w:t>
      </w:r>
      <w:r w:rsidRPr="00E81451">
        <w:rPr>
          <w:rFonts w:ascii="仿宋" w:eastAsia="仿宋" w:hAnsi="仿宋"/>
          <w:sz w:val="24"/>
        </w:rPr>
        <w:t>。</w:t>
      </w:r>
    </w:p>
    <w:p w:rsidR="00E81451" w:rsidRPr="00E81451" w:rsidRDefault="00E81451" w:rsidP="00C54890">
      <w:pPr>
        <w:spacing w:line="400" w:lineRule="exact"/>
        <w:rPr>
          <w:rFonts w:ascii="仿宋" w:eastAsia="仿宋" w:hAnsi="仿宋"/>
          <w:sz w:val="24"/>
        </w:rPr>
      </w:pPr>
    </w:p>
    <w:sectPr w:rsidR="00E81451" w:rsidRPr="00E81451" w:rsidSect="005534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E82" w:rsidRDefault="00E54E82" w:rsidP="00A33C61">
      <w:r>
        <w:separator/>
      </w:r>
    </w:p>
  </w:endnote>
  <w:endnote w:type="continuationSeparator" w:id="0">
    <w:p w:rsidR="00E54E82" w:rsidRDefault="00E54E82" w:rsidP="00A33C61">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E82" w:rsidRDefault="00E54E82" w:rsidP="00A33C61">
      <w:r>
        <w:separator/>
      </w:r>
    </w:p>
  </w:footnote>
  <w:footnote w:type="continuationSeparator" w:id="0">
    <w:p w:rsidR="00E54E82" w:rsidRDefault="00E54E82" w:rsidP="00A33C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1B2B"/>
    <w:rsid w:val="00001FF7"/>
    <w:rsid w:val="00026A07"/>
    <w:rsid w:val="001177CD"/>
    <w:rsid w:val="00163C20"/>
    <w:rsid w:val="001972E4"/>
    <w:rsid w:val="001E3C64"/>
    <w:rsid w:val="002610B8"/>
    <w:rsid w:val="00265F0B"/>
    <w:rsid w:val="002B2EFF"/>
    <w:rsid w:val="0033052F"/>
    <w:rsid w:val="00421A03"/>
    <w:rsid w:val="00452C03"/>
    <w:rsid w:val="005534FF"/>
    <w:rsid w:val="00570EC5"/>
    <w:rsid w:val="005B633E"/>
    <w:rsid w:val="005C4FB4"/>
    <w:rsid w:val="005C7A27"/>
    <w:rsid w:val="005E72BB"/>
    <w:rsid w:val="00695A2E"/>
    <w:rsid w:val="0075089D"/>
    <w:rsid w:val="007B514B"/>
    <w:rsid w:val="008F4E73"/>
    <w:rsid w:val="00936BFA"/>
    <w:rsid w:val="00940462"/>
    <w:rsid w:val="00957877"/>
    <w:rsid w:val="009A27D9"/>
    <w:rsid w:val="009C1B2B"/>
    <w:rsid w:val="00A33C61"/>
    <w:rsid w:val="00A4025D"/>
    <w:rsid w:val="00B453AB"/>
    <w:rsid w:val="00B47D16"/>
    <w:rsid w:val="00BF1477"/>
    <w:rsid w:val="00C204BA"/>
    <w:rsid w:val="00C51EE5"/>
    <w:rsid w:val="00C54890"/>
    <w:rsid w:val="00DA5BDB"/>
    <w:rsid w:val="00E42D3F"/>
    <w:rsid w:val="00E54E82"/>
    <w:rsid w:val="00E732E1"/>
    <w:rsid w:val="00E81451"/>
    <w:rsid w:val="00E94761"/>
    <w:rsid w:val="00EA5FB4"/>
    <w:rsid w:val="00EF0BB2"/>
    <w:rsid w:val="00F25898"/>
    <w:rsid w:val="00F50793"/>
    <w:rsid w:val="00F539F2"/>
    <w:rsid w:val="00FA1F08"/>
    <w:rsid w:val="00FA72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3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1F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A33C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33C61"/>
    <w:rPr>
      <w:rFonts w:ascii="Times New Roman" w:eastAsia="宋体" w:hAnsi="Times New Roman" w:cs="Times New Roman"/>
      <w:sz w:val="18"/>
      <w:szCs w:val="18"/>
    </w:rPr>
  </w:style>
  <w:style w:type="paragraph" w:styleId="a5">
    <w:name w:val="footer"/>
    <w:basedOn w:val="a"/>
    <w:link w:val="Char0"/>
    <w:uiPriority w:val="99"/>
    <w:unhideWhenUsed/>
    <w:rsid w:val="00A33C61"/>
    <w:pPr>
      <w:tabs>
        <w:tab w:val="center" w:pos="4153"/>
        <w:tab w:val="right" w:pos="8306"/>
      </w:tabs>
      <w:snapToGrid w:val="0"/>
      <w:jc w:val="left"/>
    </w:pPr>
    <w:rPr>
      <w:sz w:val="18"/>
      <w:szCs w:val="18"/>
    </w:rPr>
  </w:style>
  <w:style w:type="character" w:customStyle="1" w:styleId="Char0">
    <w:name w:val="页脚 Char"/>
    <w:basedOn w:val="a0"/>
    <w:link w:val="a5"/>
    <w:uiPriority w:val="99"/>
    <w:rsid w:val="00A33C6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马丽</cp:lastModifiedBy>
  <cp:revision>2</cp:revision>
  <cp:lastPrinted>2018-06-15T01:38:00Z</cp:lastPrinted>
  <dcterms:created xsi:type="dcterms:W3CDTF">2018-06-15T01:52:00Z</dcterms:created>
  <dcterms:modified xsi:type="dcterms:W3CDTF">2018-06-15T01:52:00Z</dcterms:modified>
</cp:coreProperties>
</file>